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厦门市第二十一届运动会</w:t>
      </w:r>
    </w:p>
    <w:p>
      <w:pPr>
        <w:spacing w:line="59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帆船帆板比赛（青少年部）竞赛规程</w:t>
      </w:r>
    </w:p>
    <w:p>
      <w:pPr>
        <w:spacing w:line="590" w:lineRule="exact"/>
        <w:rPr>
          <w:rFonts w:ascii="黑体" w:hAnsi="黑体" w:eastAsia="黑体"/>
          <w:bCs/>
          <w:sz w:val="32"/>
          <w:szCs w:val="32"/>
        </w:rPr>
      </w:pPr>
    </w:p>
    <w:p>
      <w:pPr>
        <w:spacing w:line="590" w:lineRule="exact"/>
        <w:ind w:firstLine="640" w:firstLineChars="200"/>
        <w:rPr>
          <w:rFonts w:ascii="黑体" w:hAnsi="黑体" w:eastAsia="黑体"/>
          <w:bCs/>
          <w:sz w:val="32"/>
          <w:szCs w:val="32"/>
        </w:rPr>
      </w:pPr>
      <w:r>
        <w:rPr>
          <w:rFonts w:hint="eastAsia" w:ascii="黑体" w:hAnsi="黑体" w:eastAsia="黑体"/>
          <w:bCs/>
          <w:sz w:val="32"/>
          <w:szCs w:val="32"/>
        </w:rPr>
        <w:t>一、竞赛日期和地点</w:t>
      </w:r>
    </w:p>
    <w:p>
      <w:pPr>
        <w:spacing w:line="590" w:lineRule="exact"/>
        <w:ind w:left="4" w:leftChars="2"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时间：待定【3天】5、6月</w:t>
      </w:r>
    </w:p>
    <w:p>
      <w:pPr>
        <w:spacing w:line="590" w:lineRule="exact"/>
        <w:ind w:left="4" w:leftChars="2"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地点：待定（曾厝垵或同安湾）</w:t>
      </w:r>
    </w:p>
    <w:p>
      <w:pPr>
        <w:spacing w:line="590" w:lineRule="exact"/>
        <w:ind w:firstLine="627" w:firstLineChars="196"/>
        <w:rPr>
          <w:rFonts w:ascii="黑体" w:hAnsi="黑体" w:eastAsia="黑体"/>
          <w:bCs/>
          <w:sz w:val="32"/>
          <w:szCs w:val="32"/>
        </w:rPr>
      </w:pPr>
      <w:r>
        <w:rPr>
          <w:rFonts w:hint="eastAsia" w:ascii="黑体" w:hAnsi="黑体" w:eastAsia="黑体"/>
          <w:bCs/>
          <w:sz w:val="32"/>
          <w:szCs w:val="32"/>
          <w:lang w:val="en-US" w:eastAsia="zh-CN"/>
        </w:rPr>
        <w:t>二</w:t>
      </w:r>
      <w:r>
        <w:rPr>
          <w:rFonts w:hint="eastAsia" w:ascii="黑体" w:hAnsi="黑体" w:eastAsia="黑体"/>
          <w:bCs/>
          <w:sz w:val="32"/>
          <w:szCs w:val="32"/>
        </w:rPr>
        <w:t>、参加单位</w:t>
      </w:r>
      <w:bookmarkStart w:id="1" w:name="_GoBack"/>
      <w:bookmarkEnd w:id="1"/>
    </w:p>
    <w:p>
      <w:pPr>
        <w:spacing w:line="590" w:lineRule="exact"/>
        <w:ind w:firstLine="640" w:firstLineChars="200"/>
        <w:rPr>
          <w:rFonts w:hint="eastAsia" w:ascii="黑体" w:hAnsi="黑体" w:eastAsia="黑体"/>
          <w:bCs/>
          <w:sz w:val="32"/>
          <w:szCs w:val="32"/>
        </w:rPr>
      </w:pPr>
      <w:r>
        <w:rPr>
          <w:rFonts w:hint="eastAsia" w:ascii="仿宋_GB2312" w:hAnsi="仿宋_GB2312" w:eastAsia="仿宋_GB2312" w:cs="仿宋_GB2312"/>
          <w:sz w:val="32"/>
          <w:szCs w:val="32"/>
        </w:rPr>
        <w:t>思明区、湖里区、海沧区、集美区、同安区、翔安区、市教育局（直属校）。</w:t>
      </w:r>
    </w:p>
    <w:p>
      <w:pPr>
        <w:tabs>
          <w:tab w:val="left" w:pos="2385"/>
        </w:tabs>
        <w:spacing w:line="590" w:lineRule="exact"/>
        <w:ind w:firstLine="640" w:firstLineChars="200"/>
        <w:rPr>
          <w:rFonts w:ascii="仿宋_GB2312" w:hAnsi="仿宋_GB2312" w:eastAsia="仿宋_GB2312" w:cs="仿宋_GB2312"/>
          <w:b/>
          <w:sz w:val="32"/>
          <w:szCs w:val="32"/>
        </w:rPr>
      </w:pPr>
      <w:r>
        <w:rPr>
          <w:rFonts w:hint="eastAsia" w:ascii="黑体" w:hAnsi="黑体" w:eastAsia="黑体"/>
          <w:bCs/>
          <w:sz w:val="32"/>
          <w:szCs w:val="32"/>
          <w:lang w:val="en-US" w:eastAsia="zh-CN"/>
        </w:rPr>
        <w:t>三</w:t>
      </w:r>
      <w:r>
        <w:rPr>
          <w:rFonts w:hint="eastAsia" w:ascii="黑体" w:hAnsi="黑体" w:eastAsia="黑体"/>
          <w:bCs/>
          <w:sz w:val="32"/>
          <w:szCs w:val="32"/>
        </w:rPr>
        <w:t>、竞赛项目</w:t>
      </w:r>
      <w:r>
        <w:rPr>
          <w:rFonts w:hint="eastAsia" w:ascii="仿宋_GB2312" w:hAnsi="仿宋_GB2312" w:eastAsia="仿宋_GB2312" w:cs="仿宋_GB2312"/>
          <w:b/>
          <w:sz w:val="32"/>
          <w:szCs w:val="32"/>
        </w:rPr>
        <w:tab/>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（一）OP帆船（12项）</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1.少年甲组：</w:t>
      </w:r>
      <w:bookmarkStart w:id="0" w:name="_Hlk95393000"/>
      <w:r>
        <w:rPr>
          <w:rFonts w:hint="eastAsia" w:ascii="仿宋_GB2312" w:hAnsi="仿宋_GB2312" w:eastAsia="仿宋_GB2312" w:cs="仿宋_GB2312"/>
          <w:sz w:val="32"/>
          <w:szCs w:val="32"/>
        </w:rPr>
        <w:t>男、女</w:t>
      </w:r>
      <w:bookmarkEnd w:id="0"/>
      <w:r>
        <w:rPr>
          <w:rFonts w:hint="eastAsia" w:ascii="仿宋_GB2312" w:hAnsi="仿宋_GB2312" w:eastAsia="仿宋_GB2312" w:cs="仿宋_GB2312"/>
          <w:sz w:val="32"/>
          <w:szCs w:val="32"/>
        </w:rPr>
        <w:t>场地赛，长距离赛；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2.少年乙组：男、女场地赛，长距离赛；</w:t>
      </w:r>
    </w:p>
    <w:p>
      <w:pPr>
        <w:spacing w:line="590" w:lineRule="exact"/>
        <w:ind w:left="319" w:leftChars="152"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3.少年丙组：男、女场地赛，长距离赛。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ascii="仿宋_GB2312" w:hAnsi="仿宋_GB2312" w:eastAsia="仿宋_GB2312" w:cs="仿宋_GB2312"/>
          <w:sz w:val="32"/>
          <w:szCs w:val="32"/>
        </w:rPr>
        <w:t>ILCA4</w:t>
      </w:r>
      <w:r>
        <w:rPr>
          <w:rFonts w:hint="eastAsia" w:ascii="仿宋_GB2312" w:hAnsi="仿宋_GB2312" w:eastAsia="仿宋_GB2312" w:cs="仿宋_GB2312"/>
          <w:sz w:val="32"/>
          <w:szCs w:val="32"/>
        </w:rPr>
        <w:t>级帆船（12项）</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1.少年</w:t>
      </w:r>
      <w:r>
        <w:rPr>
          <w:rFonts w:ascii="仿宋_GB2312" w:hAnsi="仿宋_GB2312" w:eastAsia="仿宋_GB2312" w:cs="仿宋_GB2312"/>
          <w:sz w:val="32"/>
          <w:szCs w:val="32"/>
        </w:rPr>
        <w:t>ILCA4</w:t>
      </w:r>
      <w:r>
        <w:rPr>
          <w:rFonts w:hint="eastAsia" w:ascii="仿宋_GB2312" w:hAnsi="仿宋_GB2312" w:eastAsia="仿宋_GB2312" w:cs="仿宋_GB2312"/>
          <w:sz w:val="32"/>
          <w:szCs w:val="32"/>
        </w:rPr>
        <w:t>级甲组男、女：场地赛、长距离赛；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2.少年</w:t>
      </w:r>
      <w:r>
        <w:rPr>
          <w:rFonts w:ascii="仿宋_GB2312" w:hAnsi="仿宋_GB2312" w:eastAsia="仿宋_GB2312" w:cs="仿宋_GB2312"/>
          <w:sz w:val="32"/>
          <w:szCs w:val="32"/>
        </w:rPr>
        <w:t>ILCA4</w:t>
      </w:r>
      <w:r>
        <w:rPr>
          <w:rFonts w:hint="eastAsia" w:ascii="仿宋_GB2312" w:hAnsi="仿宋_GB2312" w:eastAsia="仿宋_GB2312" w:cs="仿宋_GB2312"/>
          <w:sz w:val="32"/>
          <w:szCs w:val="32"/>
        </w:rPr>
        <w:t>级乙组男、女：场地赛、长距离赛；</w:t>
      </w:r>
    </w:p>
    <w:p>
      <w:pPr>
        <w:spacing w:line="59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少年</w:t>
      </w:r>
      <w:r>
        <w:rPr>
          <w:rFonts w:ascii="仿宋_GB2312" w:hAnsi="仿宋_GB2312" w:eastAsia="仿宋_GB2312" w:cs="仿宋_GB2312"/>
          <w:sz w:val="32"/>
          <w:szCs w:val="32"/>
        </w:rPr>
        <w:t>ILCA4</w:t>
      </w:r>
      <w:r>
        <w:rPr>
          <w:rFonts w:hint="eastAsia" w:ascii="仿宋_GB2312" w:hAnsi="仿宋_GB2312" w:eastAsia="仿宋_GB2312" w:cs="仿宋_GB2312"/>
          <w:sz w:val="32"/>
          <w:szCs w:val="32"/>
        </w:rPr>
        <w:t>级丙组男、女：场地赛、长距离赛。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（三）帆板（1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1.少年甲组男、女T293板：场地赛、长距离赛；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2.少年乙组男、女T293板：场地赛、长距离赛；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3.少年丙组男、女T293板：场地赛、长距离赛。</w:t>
      </w:r>
    </w:p>
    <w:p>
      <w:pPr>
        <w:spacing w:line="590" w:lineRule="exact"/>
        <w:ind w:firstLine="627" w:firstLineChars="196"/>
        <w:rPr>
          <w:rFonts w:ascii="黑体" w:hAnsi="黑体" w:eastAsia="黑体"/>
          <w:bCs/>
          <w:sz w:val="32"/>
          <w:szCs w:val="32"/>
        </w:rPr>
      </w:pPr>
      <w:r>
        <w:rPr>
          <w:rFonts w:hint="eastAsia" w:ascii="黑体" w:hAnsi="黑体" w:eastAsia="黑体"/>
          <w:bCs/>
          <w:sz w:val="32"/>
          <w:szCs w:val="32"/>
        </w:rPr>
        <w:t>四、参赛办法</w:t>
      </w:r>
    </w:p>
    <w:p>
      <w:pPr>
        <w:spacing w:line="590" w:lineRule="exact"/>
        <w:ind w:right="-298"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(一)参赛资格</w:t>
      </w:r>
    </w:p>
    <w:p>
      <w:pPr>
        <w:spacing w:line="590" w:lineRule="exact"/>
        <w:ind w:right="-298" w:firstLine="564" w:firstLineChars="196"/>
        <w:rPr>
          <w:rFonts w:ascii="仿宋_GB2312" w:hAnsi="仿宋_GB2312" w:eastAsia="仿宋_GB2312" w:cs="仿宋_GB2312"/>
          <w:b/>
          <w:bCs/>
          <w:sz w:val="32"/>
          <w:szCs w:val="32"/>
        </w:rPr>
      </w:pPr>
      <w:r>
        <w:rPr>
          <w:rFonts w:hint="eastAsia" w:ascii="仿宋_GB2312" w:hAnsi="仿宋_GB2312" w:eastAsia="仿宋_GB2312" w:cs="仿宋_GB2312"/>
          <w:w w:val="90"/>
          <w:kern w:val="0"/>
          <w:sz w:val="32"/>
          <w:szCs w:val="32"/>
        </w:rPr>
        <w:t>按《厦门市第二十</w:t>
      </w:r>
      <w:r>
        <w:rPr>
          <w:rFonts w:hint="eastAsia" w:ascii="仿宋_GB2312" w:hAnsi="仿宋_GB2312" w:eastAsia="仿宋_GB2312" w:cs="仿宋_GB2312"/>
          <w:w w:val="90"/>
          <w:kern w:val="0"/>
          <w:sz w:val="32"/>
          <w:szCs w:val="32"/>
          <w:lang w:val="en-US" w:eastAsia="zh-CN"/>
        </w:rPr>
        <w:t>一</w:t>
      </w:r>
      <w:r>
        <w:rPr>
          <w:rFonts w:hint="eastAsia" w:ascii="仿宋_GB2312" w:hAnsi="仿宋_GB2312" w:eastAsia="仿宋_GB2312" w:cs="仿宋_GB2312"/>
          <w:w w:val="90"/>
          <w:kern w:val="0"/>
          <w:sz w:val="32"/>
          <w:szCs w:val="32"/>
        </w:rPr>
        <w:t>届运动会</w:t>
      </w:r>
      <w:r>
        <w:rPr>
          <w:rFonts w:hint="eastAsia" w:ascii="仿宋_GB2312" w:hAnsi="仿宋_GB2312" w:eastAsia="仿宋_GB2312" w:cs="仿宋_GB2312"/>
          <w:w w:val="90"/>
          <w:kern w:val="0"/>
          <w:sz w:val="32"/>
          <w:szCs w:val="32"/>
          <w:lang w:val="en-US" w:eastAsia="zh-CN"/>
        </w:rPr>
        <w:t>暨第十一届老年人体育健身大会</w:t>
      </w:r>
      <w:r>
        <w:rPr>
          <w:rFonts w:hint="eastAsia" w:ascii="仿宋_GB2312" w:hAnsi="仿宋_GB2312" w:eastAsia="仿宋_GB2312" w:cs="仿宋_GB2312"/>
          <w:w w:val="90"/>
          <w:kern w:val="0"/>
          <w:sz w:val="32"/>
          <w:szCs w:val="32"/>
        </w:rPr>
        <w:t>竞赛规程总则》规定执行</w:t>
      </w:r>
      <w:r>
        <w:rPr>
          <w:rFonts w:hint="eastAsia" w:ascii="仿宋_GB2312" w:hAnsi="仿宋_GB2312" w:eastAsia="仿宋_GB2312" w:cs="仿宋_GB2312"/>
          <w:sz w:val="32"/>
          <w:szCs w:val="32"/>
        </w:rPr>
        <w:t>，参赛运动员必须是福建省学籍，必须有县级以上医疗单位的体检健康证明。</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（二）人数规定</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各组别参赛人数不限。</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（三）年龄规定</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1. 1.</w:t>
      </w:r>
      <w:r>
        <w:rPr>
          <w:rFonts w:ascii="仿宋_GB2312" w:hAnsi="仿宋_GB2312" w:eastAsia="仿宋_GB2312" w:cs="仿宋_GB2312"/>
          <w:sz w:val="32"/>
          <w:szCs w:val="32"/>
        </w:rPr>
        <w:t>ILCA4</w:t>
      </w:r>
      <w:r>
        <w:rPr>
          <w:rFonts w:hint="eastAsia" w:ascii="仿宋_GB2312" w:hAnsi="仿宋_GB2312" w:eastAsia="仿宋_GB2312" w:cs="仿宋_GB2312"/>
          <w:sz w:val="32"/>
          <w:szCs w:val="32"/>
        </w:rPr>
        <w:t>级帆船</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甲组：200</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乙组：200</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丙组：</w:t>
      </w:r>
      <w:r>
        <w:rPr>
          <w:rFonts w:ascii="仿宋_GB2312" w:hAnsi="仿宋_GB2312" w:eastAsia="仿宋_GB2312" w:cs="仿宋_GB2312"/>
          <w:sz w:val="32"/>
          <w:szCs w:val="32"/>
        </w:rPr>
        <w:t>2008</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2.OP帆船</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甲组：200</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乙组：20</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丙组：201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3.帆板</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甲组：200</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乙组：200</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丙组：200</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年1月1日以后出生者。</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（四）报项规定</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各组别允许以小打大。</w:t>
      </w:r>
    </w:p>
    <w:p>
      <w:pPr>
        <w:spacing w:line="590" w:lineRule="exact"/>
        <w:ind w:firstLine="627" w:firstLineChars="196"/>
        <w:rPr>
          <w:rFonts w:ascii="黑体" w:hAnsi="黑体" w:eastAsia="黑体"/>
          <w:bCs/>
          <w:sz w:val="32"/>
          <w:szCs w:val="32"/>
        </w:rPr>
      </w:pPr>
      <w:r>
        <w:rPr>
          <w:rFonts w:hint="eastAsia" w:ascii="黑体" w:hAnsi="黑体" w:eastAsia="黑体"/>
          <w:bCs/>
          <w:sz w:val="32"/>
          <w:szCs w:val="32"/>
        </w:rPr>
        <w:t>五、竞赛办法</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1.采用国家体育总局审定的最新《帆船帆板竞赛规则》、各级别规则、竞赛通知、航行细则和本竞赛规程。</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2.参赛器材由各队自备，自备器材必须符合级别要求；OP帆船使用国产船体，其它不限。</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3.报名参赛人数不足3人时，则取消该项比赛。</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4.参赛运动员应穿着有足够浮力的救生衣(自备)，违者取消竞赛资格。</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5.各单位必须对各自报名参赛的运动员的健康状况和水中自救能力负责。在报到时需向大会提交有运动员本人与主管教练签名的200米游泳自救能力保证书及有效的人身保险证明。</w:t>
      </w:r>
    </w:p>
    <w:p>
      <w:pPr>
        <w:spacing w:line="590" w:lineRule="exact"/>
        <w:ind w:firstLine="627" w:firstLineChars="196"/>
        <w:rPr>
          <w:rFonts w:ascii="黑体" w:hAnsi="黑体" w:eastAsia="黑体"/>
          <w:bCs/>
          <w:sz w:val="32"/>
          <w:szCs w:val="32"/>
        </w:rPr>
      </w:pPr>
      <w:r>
        <w:rPr>
          <w:rFonts w:hint="eastAsia" w:ascii="黑体" w:hAnsi="黑体" w:eastAsia="黑体"/>
          <w:bCs/>
          <w:sz w:val="32"/>
          <w:szCs w:val="32"/>
        </w:rPr>
        <w:t>六、录取名次和计分办法</w:t>
      </w:r>
    </w:p>
    <w:p>
      <w:pPr>
        <w:spacing w:line="59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1.各单项录取前八名。按9、7、6、5、4、3、2、1分计入团体总分</w:t>
      </w:r>
      <w:r>
        <w:rPr>
          <w:rFonts w:hint="eastAsia" w:ascii="仿宋_GB2312" w:hAnsi="仿宋_GB2312" w:eastAsia="仿宋_GB2312" w:cs="仿宋_GB2312"/>
          <w:sz w:val="32"/>
          <w:szCs w:val="32"/>
          <w:lang w:val="en-US" w:eastAsia="zh-CN"/>
        </w:rPr>
        <w:t>。</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2.以各参赛单位运动员参加比赛获得名次得分总和计算团体成绩，得分高者名次列前；总分相等者以好名次多者列前；若再相等，则以下水参赛人数多者名次列前。</w:t>
      </w:r>
    </w:p>
    <w:p>
      <w:pPr>
        <w:spacing w:line="59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3.参赛单位不足七队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或</w:t>
      </w:r>
      <w:r>
        <w:rPr>
          <w:rFonts w:hint="eastAsia" w:ascii="仿宋_GB2312" w:hAnsi="仿宋_GB2312" w:eastAsia="仿宋_GB2312" w:cs="仿宋_GB2312"/>
          <w:color w:val="000000" w:themeColor="text1"/>
          <w:sz w:val="32"/>
          <w:szCs w:val="32"/>
          <w14:textFill>
            <w14:solidFill>
              <w14:schemeClr w14:val="tx1"/>
            </w14:solidFill>
          </w14:textFill>
        </w:rPr>
        <w:t>九人，则按减一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办法</w:t>
      </w:r>
      <w:r>
        <w:rPr>
          <w:rFonts w:hint="eastAsia" w:ascii="仿宋_GB2312" w:hAnsi="仿宋_GB2312" w:eastAsia="仿宋_GB2312" w:cs="仿宋_GB2312"/>
          <w:color w:val="000000" w:themeColor="text1"/>
          <w:sz w:val="32"/>
          <w:szCs w:val="32"/>
          <w14:textFill>
            <w14:solidFill>
              <w14:schemeClr w14:val="tx1"/>
            </w14:solidFill>
          </w14:textFill>
        </w:rPr>
        <w:t>录取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名次</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90" w:lineRule="exact"/>
        <w:ind w:firstLine="627" w:firstLineChars="196"/>
        <w:rPr>
          <w:rFonts w:ascii="黑体" w:hAnsi="黑体" w:eastAsia="黑体"/>
          <w:bCs/>
          <w:sz w:val="32"/>
          <w:szCs w:val="32"/>
        </w:rPr>
      </w:pPr>
      <w:r>
        <w:rPr>
          <w:rFonts w:hint="eastAsia" w:ascii="黑体" w:hAnsi="黑体" w:eastAsia="黑体"/>
          <w:bCs/>
          <w:sz w:val="32"/>
          <w:szCs w:val="32"/>
        </w:rPr>
        <w:t>七、报名办法和报到时间</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（一）各单位将报名表打印并加盖单位公章于赛前40天报市体育局竞技处，同时发送电子版到电子邮箱：xm2023＠qq.com ，逾期不予受理。</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报名地址：市体育局11楼市运会筹备办。</w:t>
      </w:r>
    </w:p>
    <w:p>
      <w:pPr>
        <w:spacing w:line="590" w:lineRule="exact"/>
        <w:ind w:firstLine="596" w:firstLineChars="200"/>
        <w:rPr>
          <w:rFonts w:ascii="仿宋_GB2312" w:hAnsi="仿宋_GB2312" w:eastAsia="仿宋_GB2312" w:cs="仿宋_GB2312"/>
          <w:color w:val="FF0000"/>
          <w:spacing w:val="-11"/>
          <w:sz w:val="32"/>
          <w:szCs w:val="32"/>
        </w:rPr>
      </w:pPr>
      <w:r>
        <w:rPr>
          <w:rFonts w:hint="eastAsia" w:ascii="仿宋_GB2312" w:hAnsi="仿宋_GB2312" w:eastAsia="仿宋_GB2312" w:cs="仿宋_GB2312"/>
          <w:spacing w:val="-11"/>
          <w:sz w:val="32"/>
          <w:szCs w:val="32"/>
        </w:rPr>
        <w:t>联系电话：5121339，联系人：吴先生，邮编：361012。</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（二）报名时需携带材料：</w:t>
      </w:r>
    </w:p>
    <w:p>
      <w:pPr>
        <w:spacing w:line="59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需携带二代身份证（或户口本）和学籍证明原件及其复印件，和近期电子版免冠彩色照片一份。</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(三)报到时间：各参赛队于比赛当天13点前到赛区报到。</w:t>
      </w:r>
    </w:p>
    <w:p>
      <w:pPr>
        <w:spacing w:line="590" w:lineRule="exact"/>
        <w:ind w:firstLine="627" w:firstLineChars="196"/>
        <w:rPr>
          <w:rFonts w:hint="eastAsia" w:ascii="黑体" w:hAnsi="黑体" w:eastAsia="黑体"/>
          <w:bCs/>
          <w:sz w:val="32"/>
          <w:szCs w:val="32"/>
          <w:lang w:val="en-US" w:eastAsia="zh-CN"/>
        </w:rPr>
      </w:pPr>
      <w:r>
        <w:rPr>
          <w:rFonts w:hint="eastAsia" w:ascii="黑体" w:hAnsi="黑体" w:eastAsia="黑体"/>
          <w:bCs/>
          <w:sz w:val="32"/>
          <w:szCs w:val="32"/>
        </w:rPr>
        <w:t>八、</w:t>
      </w:r>
      <w:r>
        <w:rPr>
          <w:rFonts w:hint="eastAsia" w:ascii="黑体" w:hAnsi="黑体" w:eastAsia="黑体"/>
          <w:bCs/>
          <w:sz w:val="32"/>
          <w:szCs w:val="32"/>
          <w:lang w:val="en-US" w:eastAsia="zh-CN"/>
        </w:rPr>
        <w:t>附则</w:t>
      </w:r>
    </w:p>
    <w:p>
      <w:pPr>
        <w:spacing w:line="590" w:lineRule="exact"/>
        <w:ind w:firstLine="627" w:firstLineChars="196"/>
        <w:rPr>
          <w:rFonts w:hint="eastAsia" w:ascii="仿宋" w:hAnsi="仿宋" w:eastAsia="仿宋" w:cs="仿宋"/>
          <w:bCs/>
          <w:sz w:val="32"/>
          <w:szCs w:val="32"/>
        </w:rPr>
      </w:pPr>
      <w:r>
        <w:rPr>
          <w:rFonts w:hint="eastAsia" w:ascii="仿宋" w:hAnsi="仿宋" w:eastAsia="仿宋" w:cs="仿宋"/>
          <w:bCs/>
          <w:sz w:val="32"/>
          <w:szCs w:val="32"/>
        </w:rPr>
        <w:t>本竞赛规程解释权属厦门市第二十一届运动会组委会，未尽事宜另行通知。</w:t>
      </w:r>
    </w:p>
    <w:p>
      <w:pPr>
        <w:spacing w:line="590" w:lineRule="exact"/>
        <w:ind w:firstLine="627" w:firstLineChars="196"/>
        <w:rPr>
          <w:rFonts w:ascii="黑体" w:hAnsi="黑体" w:eastAsia="黑体"/>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jM2YxM2EyNDMzMWU2YzFkMGRkNmViYzI2YzE0NWUifQ=="/>
  </w:docVars>
  <w:rsids>
    <w:rsidRoot w:val="005C1410"/>
    <w:rsid w:val="000A2572"/>
    <w:rsid w:val="00206B90"/>
    <w:rsid w:val="005C1410"/>
    <w:rsid w:val="005D0A88"/>
    <w:rsid w:val="00C938B6"/>
    <w:rsid w:val="00CD0BA8"/>
    <w:rsid w:val="00CE37A1"/>
    <w:rsid w:val="00D90317"/>
    <w:rsid w:val="022E58C4"/>
    <w:rsid w:val="14D75C20"/>
    <w:rsid w:val="2F0D1AC6"/>
    <w:rsid w:val="327C6188"/>
    <w:rsid w:val="36025B06"/>
    <w:rsid w:val="45FB31BF"/>
    <w:rsid w:val="6EAF5B6F"/>
    <w:rsid w:val="73AE0966"/>
    <w:rsid w:val="7ADF4F66"/>
    <w:rsid w:val="7E27EA68"/>
    <w:rsid w:val="7E3B3CED"/>
    <w:rsid w:val="7F6E5617"/>
    <w:rsid w:val="7FB86B00"/>
    <w:rsid w:val="D7FF93A4"/>
    <w:rsid w:val="DED44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黑体"/>
      <w:sz w:val="18"/>
      <w:szCs w:val="18"/>
    </w:rPr>
  </w:style>
  <w:style w:type="character" w:customStyle="1" w:styleId="7">
    <w:name w:val="页脚 字符"/>
    <w:basedOn w:val="5"/>
    <w:link w:val="2"/>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1172</Words>
  <Characters>1283</Characters>
  <Lines>9</Lines>
  <Paragraphs>2</Paragraphs>
  <TotalTime>0</TotalTime>
  <ScaleCrop>false</ScaleCrop>
  <LinksUpToDate>false</LinksUpToDate>
  <CharactersWithSpaces>1286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2023-02-11T08:42:00Z</dcterms:created>
  <dc:creator>123</dc:creator>
  <cp:lastModifiedBy>ayuni瞌睡熊</cp:lastModifiedBy>
  <dcterms:modified xsi:type="dcterms:W3CDTF">2023-04-12T02:36:28Z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8B77094D2BA44B9FAFF1174F74DAE292_12</vt:lpwstr>
  </property>
</Properties>
</file>