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ascii="华文中宋" w:hAnsi="华文中宋" w:eastAsia="华文中宋" w:cs="华文中宋"/>
          <w:b/>
          <w:bCs/>
          <w:sz w:val="36"/>
          <w:szCs w:val="36"/>
        </w:rPr>
      </w:pPr>
      <w:r>
        <w:rPr>
          <w:rFonts w:hint="eastAsia" w:ascii="华文中宋" w:hAnsi="华文中宋" w:eastAsia="华文中宋" w:cs="华文中宋"/>
          <w:b/>
          <w:bCs/>
          <w:sz w:val="36"/>
          <w:szCs w:val="36"/>
        </w:rPr>
        <w:t>厦门市第二十一届运动会</w:t>
      </w:r>
    </w:p>
    <w:p>
      <w:pPr>
        <w:spacing w:line="590" w:lineRule="exact"/>
        <w:jc w:val="center"/>
        <w:rPr>
          <w:rFonts w:ascii="华文中宋" w:hAnsi="华文中宋" w:eastAsia="华文中宋" w:cs="华文中宋"/>
          <w:b/>
          <w:bCs/>
          <w:sz w:val="36"/>
          <w:szCs w:val="36"/>
        </w:rPr>
      </w:pPr>
      <w:r>
        <w:rPr>
          <w:rFonts w:hint="eastAsia" w:ascii="华文中宋" w:hAnsi="华文中宋" w:eastAsia="华文中宋" w:cs="华文中宋"/>
          <w:b/>
          <w:bCs/>
          <w:sz w:val="36"/>
          <w:szCs w:val="36"/>
        </w:rPr>
        <w:t>田径比赛（青少年部）竞赛规程</w:t>
      </w:r>
    </w:p>
    <w:p>
      <w:pPr>
        <w:spacing w:line="590" w:lineRule="exact"/>
        <w:rPr>
          <w:rFonts w:ascii="仿宋_GB2312" w:hAnsi="仿宋_GB2312" w:eastAsia="仿宋_GB2312" w:cs="仿宋_GB2312"/>
          <w:b/>
          <w:sz w:val="24"/>
        </w:rPr>
      </w:pPr>
    </w:p>
    <w:p>
      <w:pPr>
        <w:autoSpaceDE w:val="0"/>
        <w:autoSpaceDN w:val="0"/>
        <w:adjustRightInd w:val="0"/>
        <w:spacing w:line="580" w:lineRule="exact"/>
        <w:ind w:firstLine="640" w:firstLineChars="200"/>
        <w:textAlignment w:val="baseline"/>
        <w:rPr>
          <w:rFonts w:ascii="黑体" w:hAnsi="黑体" w:eastAsia="黑体" w:cs="仿宋"/>
          <w:sz w:val="32"/>
          <w:szCs w:val="32"/>
        </w:rPr>
      </w:pPr>
      <w:r>
        <w:rPr>
          <w:rFonts w:hint="eastAsia" w:ascii="黑体" w:hAnsi="黑体" w:eastAsia="黑体" w:cs="仿宋"/>
          <w:sz w:val="32"/>
          <w:szCs w:val="32"/>
        </w:rPr>
        <w:t>一、竞赛日期和地点</w:t>
      </w:r>
    </w:p>
    <w:p>
      <w:pPr>
        <w:spacing w:line="590" w:lineRule="exact"/>
        <w:ind w:firstLine="640" w:firstLineChars="200"/>
        <w:rPr>
          <w:rFonts w:ascii="仿宋_GB2312" w:hAnsi="仿宋_GB2312" w:eastAsia="仿宋_GB2312" w:cs="仿宋_GB2312"/>
          <w:color w:val="FF0000"/>
          <w:sz w:val="32"/>
          <w:szCs w:val="32"/>
        </w:rPr>
      </w:pPr>
      <w:r>
        <w:rPr>
          <w:rFonts w:hint="eastAsia" w:ascii="仿宋_GB2312" w:hAnsi="仿宋_GB2312" w:eastAsia="仿宋_GB2312" w:cs="仿宋_GB2312"/>
          <w:sz w:val="32"/>
          <w:szCs w:val="32"/>
        </w:rPr>
        <w:t>时间：2023年8月1-</w:t>
      </w:r>
      <w:bookmarkStart w:id="0" w:name="_GoBack"/>
      <w:r>
        <w:rPr>
          <w:rFonts w:hint="eastAsia" w:ascii="仿宋_GB2312" w:hAnsi="仿宋_GB2312" w:eastAsia="仿宋_GB2312" w:cs="仿宋_GB2312"/>
          <w:sz w:val="32"/>
          <w:szCs w:val="32"/>
        </w:rPr>
        <w:t>6日</w:t>
      </w:r>
      <w:r>
        <w:rPr>
          <w:rFonts w:hint="eastAsia" w:ascii="仿宋_GB2312" w:hAnsi="仿宋_GB2312" w:eastAsia="仿宋_GB2312" w:cs="仿宋_GB2312"/>
          <w:b/>
          <w:bCs/>
          <w:color w:val="FF0000"/>
          <w:sz w:val="32"/>
          <w:szCs w:val="32"/>
        </w:rPr>
        <w:t>（7天）</w:t>
      </w:r>
    </w:p>
    <w:bookmarkEnd w:id="0"/>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地点：厦门市体育中心体育场。</w:t>
      </w:r>
    </w:p>
    <w:p>
      <w:pPr>
        <w:autoSpaceDE w:val="0"/>
        <w:autoSpaceDN w:val="0"/>
        <w:adjustRightInd w:val="0"/>
        <w:spacing w:line="580" w:lineRule="exact"/>
        <w:ind w:firstLine="640" w:firstLineChars="200"/>
        <w:textAlignment w:val="baseline"/>
        <w:rPr>
          <w:rFonts w:ascii="黑体" w:hAnsi="黑体" w:eastAsia="黑体" w:cs="仿宋"/>
          <w:sz w:val="32"/>
          <w:szCs w:val="32"/>
        </w:rPr>
      </w:pPr>
      <w:r>
        <w:rPr>
          <w:rFonts w:hint="eastAsia" w:ascii="黑体" w:hAnsi="黑体" w:eastAsia="黑体" w:cs="仿宋"/>
          <w:sz w:val="32"/>
          <w:szCs w:val="32"/>
        </w:rPr>
        <w:t>二、参加单位</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思明区、湖里区、海沧区、集美区、同安区、翔安区、市教育局（直属学校）。</w:t>
      </w:r>
    </w:p>
    <w:p>
      <w:pPr>
        <w:spacing w:line="590" w:lineRule="exact"/>
        <w:ind w:firstLine="640" w:firstLineChars="200"/>
        <w:rPr>
          <w:rFonts w:ascii="仿宋_GB2312" w:hAnsi="仿宋_GB2312" w:eastAsia="仿宋_GB2312" w:cs="仿宋_GB2312"/>
          <w:b/>
          <w:sz w:val="32"/>
          <w:szCs w:val="32"/>
        </w:rPr>
      </w:pPr>
      <w:r>
        <w:rPr>
          <w:rFonts w:hint="eastAsia" w:ascii="黑体" w:hAnsi="黑体" w:eastAsia="黑体" w:cs="仿宋"/>
          <w:sz w:val="32"/>
          <w:szCs w:val="32"/>
        </w:rPr>
        <w:t>三、竞赛项目</w:t>
      </w:r>
    </w:p>
    <w:p>
      <w:pPr>
        <w:spacing w:line="590" w:lineRule="exact"/>
        <w:ind w:firstLine="643" w:firstLineChars="200"/>
        <w:rPr>
          <w:rFonts w:ascii="仿宋_GB2312" w:hAnsi="仿宋_GB2312" w:eastAsia="仿宋_GB2312" w:cs="仿宋_GB2312"/>
          <w:b/>
          <w:bCs/>
          <w:sz w:val="32"/>
          <w:szCs w:val="32"/>
          <w:lang w:val="en"/>
        </w:rPr>
      </w:pPr>
      <w:r>
        <w:rPr>
          <w:rFonts w:hint="eastAsia" w:ascii="仿宋_GB2312" w:hAnsi="仿宋_GB2312" w:eastAsia="仿宋_GB2312" w:cs="仿宋_GB2312"/>
          <w:b/>
          <w:bCs/>
          <w:sz w:val="32"/>
          <w:szCs w:val="32"/>
        </w:rPr>
        <w:t>1.青年组（1</w:t>
      </w:r>
      <w:r>
        <w:rPr>
          <w:rFonts w:ascii="仿宋_GB2312" w:hAnsi="仿宋_GB2312" w:eastAsia="仿宋_GB2312" w:cs="仿宋_GB2312"/>
          <w:b/>
          <w:bCs/>
          <w:sz w:val="32"/>
          <w:szCs w:val="32"/>
        </w:rPr>
        <w:t>6</w:t>
      </w:r>
      <w:r>
        <w:rPr>
          <w:rFonts w:hint="eastAsia" w:ascii="仿宋_GB2312" w:hAnsi="仿宋_GB2312" w:eastAsia="仿宋_GB2312" w:cs="仿宋_GB2312"/>
          <w:b/>
          <w:bCs/>
          <w:sz w:val="32"/>
          <w:szCs w:val="32"/>
        </w:rPr>
        <w:t>-1</w:t>
      </w:r>
      <w:r>
        <w:rPr>
          <w:rFonts w:ascii="仿宋_GB2312" w:hAnsi="仿宋_GB2312" w:eastAsia="仿宋_GB2312" w:cs="仿宋_GB2312"/>
          <w:b/>
          <w:bCs/>
          <w:sz w:val="32"/>
          <w:szCs w:val="32"/>
        </w:rPr>
        <w:t>7</w:t>
      </w:r>
      <w:r>
        <w:rPr>
          <w:rFonts w:hint="eastAsia" w:ascii="仿宋_GB2312" w:hAnsi="仿宋_GB2312" w:eastAsia="仿宋_GB2312" w:cs="仿宋_GB2312"/>
          <w:b/>
          <w:bCs/>
          <w:sz w:val="32"/>
          <w:szCs w:val="32"/>
        </w:rPr>
        <w:t>岁）</w:t>
      </w:r>
    </w:p>
    <w:p>
      <w:pPr>
        <w:spacing w:line="590" w:lineRule="exact"/>
        <w:ind w:firstLine="643" w:firstLineChars="200"/>
        <w:rPr>
          <w:rFonts w:ascii="仿宋" w:hAnsi="仿宋" w:eastAsia="仿宋" w:cs="仿宋"/>
          <w:sz w:val="32"/>
          <w:szCs w:val="32"/>
        </w:rPr>
      </w:pPr>
      <w:r>
        <w:rPr>
          <w:rFonts w:hint="eastAsia" w:ascii="仿宋_GB2312" w:hAnsi="仿宋_GB2312" w:eastAsia="仿宋_GB2312" w:cs="仿宋_GB2312"/>
          <w:b/>
          <w:bCs/>
          <w:sz w:val="32"/>
          <w:szCs w:val="32"/>
        </w:rPr>
        <w:t>男子：</w:t>
      </w:r>
      <w:r>
        <w:rPr>
          <w:rFonts w:hint="eastAsia" w:ascii="仿宋_GB2312" w:hAnsi="仿宋_GB2312" w:eastAsia="仿宋_GB2312" w:cs="仿宋_GB2312"/>
          <w:sz w:val="32"/>
          <w:szCs w:val="32"/>
        </w:rPr>
        <w:t>100米、200米、400米、800米、1500米、5000米、跳高、跳远、铅球、标枪、铁饼、110米栏、400米栏、</w:t>
      </w:r>
      <w:r>
        <w:rPr>
          <w:rFonts w:hint="eastAsia" w:ascii="仿宋" w:hAnsi="仿宋" w:eastAsia="仿宋" w:cs="仿宋"/>
          <w:sz w:val="32"/>
          <w:szCs w:val="32"/>
        </w:rPr>
        <w:t>4×100米接力、4×400米接力。（计15项）</w:t>
      </w:r>
    </w:p>
    <w:p>
      <w:pPr>
        <w:spacing w:line="59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女子：</w:t>
      </w:r>
      <w:r>
        <w:rPr>
          <w:rFonts w:hint="eastAsia" w:ascii="仿宋_GB2312" w:hAnsi="仿宋_GB2312" w:eastAsia="仿宋_GB2312" w:cs="仿宋_GB2312"/>
          <w:sz w:val="32"/>
          <w:szCs w:val="32"/>
        </w:rPr>
        <w:t>100米、200米、400米、800米、1500米、3000米、跳高、跳远、铅球、标枪、铁饼、100米栏、400米栏、4×100米接力、</w:t>
      </w:r>
      <w:r>
        <w:rPr>
          <w:rFonts w:hint="eastAsia" w:ascii="仿宋" w:hAnsi="仿宋" w:eastAsia="仿宋" w:cs="仿宋"/>
          <w:sz w:val="32"/>
          <w:szCs w:val="32"/>
        </w:rPr>
        <w:t>4×400米接力。</w:t>
      </w:r>
      <w:r>
        <w:rPr>
          <w:rFonts w:hint="eastAsia" w:ascii="仿宋_GB2312" w:hAnsi="仿宋_GB2312" w:eastAsia="仿宋_GB2312" w:cs="仿宋_GB2312"/>
          <w:sz w:val="32"/>
          <w:szCs w:val="32"/>
        </w:rPr>
        <w:t>（计15项）</w:t>
      </w:r>
    </w:p>
    <w:p>
      <w:pPr>
        <w:spacing w:line="59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2.甲组（14</w:t>
      </w:r>
      <w:r>
        <w:rPr>
          <w:rFonts w:ascii="仿宋_GB2312" w:hAnsi="仿宋_GB2312" w:eastAsia="仿宋_GB2312" w:cs="仿宋_GB2312"/>
          <w:b/>
          <w:bCs/>
          <w:sz w:val="32"/>
          <w:szCs w:val="32"/>
        </w:rPr>
        <w:t>-15</w:t>
      </w:r>
      <w:r>
        <w:rPr>
          <w:rFonts w:hint="eastAsia" w:ascii="仿宋_GB2312" w:hAnsi="仿宋_GB2312" w:eastAsia="仿宋_GB2312" w:cs="仿宋_GB2312"/>
          <w:b/>
          <w:bCs/>
          <w:sz w:val="32"/>
          <w:szCs w:val="32"/>
        </w:rPr>
        <w:t>岁）</w:t>
      </w:r>
    </w:p>
    <w:p>
      <w:pPr>
        <w:spacing w:line="59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男子：</w:t>
      </w:r>
      <w:r>
        <w:rPr>
          <w:rFonts w:hint="eastAsia" w:ascii="仿宋_GB2312" w:hAnsi="仿宋_GB2312" w:eastAsia="仿宋_GB2312" w:cs="仿宋_GB2312"/>
          <w:sz w:val="32"/>
          <w:szCs w:val="32"/>
        </w:rPr>
        <w:t>100米、200米、400米、800米、1500米、3000米、110米栏、400米栏、跳高、撑竿跳高、跳远、三级跳远、铅球、铁饼、标枪、五项全能、4×100米接力、4×400米接力、异程接力。（计19项）</w:t>
      </w:r>
    </w:p>
    <w:p>
      <w:pPr>
        <w:spacing w:line="59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女子：</w:t>
      </w:r>
      <w:r>
        <w:rPr>
          <w:rFonts w:hint="eastAsia" w:ascii="仿宋_GB2312" w:hAnsi="仿宋_GB2312" w:eastAsia="仿宋_GB2312" w:cs="仿宋_GB2312"/>
          <w:sz w:val="32"/>
          <w:szCs w:val="32"/>
        </w:rPr>
        <w:t>100米、200米、400米、800米、1500米、3000米、100米栏、400米栏、跳高、撑竿跳高、跳远、三级跳远、铅球、铁饼、标枪、五项全能、4×100米接力、4×400米接力、异程接力。（计19项）</w:t>
      </w:r>
    </w:p>
    <w:p>
      <w:pPr>
        <w:spacing w:line="59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3.乙组（13岁）</w:t>
      </w:r>
    </w:p>
    <w:p>
      <w:pPr>
        <w:spacing w:line="59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男子：</w:t>
      </w:r>
      <w:r>
        <w:rPr>
          <w:rFonts w:hint="eastAsia" w:ascii="仿宋_GB2312" w:hAnsi="仿宋_GB2312" w:eastAsia="仿宋_GB2312" w:cs="仿宋_GB2312"/>
          <w:sz w:val="32"/>
          <w:szCs w:val="32"/>
        </w:rPr>
        <w:t>100米、200米、400米、800米、1500米、110米栏、跳高、跳远、三级跳远、铅球、标枪、五项全能、4×100米接力、异程接力。</w:t>
      </w:r>
      <w:r>
        <w:rPr>
          <w:rFonts w:hint="eastAsia" w:ascii="仿宋_GB2312" w:hAnsi="仿宋_GB2312" w:eastAsia="仿宋_GB2312" w:cs="仿宋_GB2312"/>
          <w:color w:val="000000" w:themeColor="text1"/>
          <w:sz w:val="32"/>
          <w:szCs w:val="32"/>
          <w14:textFill>
            <w14:solidFill>
              <w14:schemeClr w14:val="tx1"/>
            </w14:solidFill>
          </w14:textFill>
        </w:rPr>
        <w:t>（计14项）</w:t>
      </w:r>
    </w:p>
    <w:p>
      <w:pPr>
        <w:spacing w:line="59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女子：</w:t>
      </w:r>
      <w:r>
        <w:rPr>
          <w:rFonts w:hint="eastAsia" w:ascii="仿宋_GB2312" w:hAnsi="仿宋_GB2312" w:eastAsia="仿宋_GB2312" w:cs="仿宋_GB2312"/>
          <w:sz w:val="32"/>
          <w:szCs w:val="32"/>
        </w:rPr>
        <w:t>100米、200米、400米、800米、1500米、100米栏、跳高、跳远、三级跳远、铅球、标枪、五项全能、4×100米接力、异程接力。</w:t>
      </w:r>
      <w:r>
        <w:rPr>
          <w:rFonts w:hint="eastAsia" w:ascii="仿宋_GB2312" w:hAnsi="仿宋_GB2312" w:eastAsia="仿宋_GB2312" w:cs="仿宋_GB2312"/>
          <w:color w:val="000000" w:themeColor="text1"/>
          <w:sz w:val="32"/>
          <w:szCs w:val="32"/>
          <w14:textFill>
            <w14:solidFill>
              <w14:schemeClr w14:val="tx1"/>
            </w14:solidFill>
          </w14:textFill>
        </w:rPr>
        <w:t>（计14项）</w:t>
      </w:r>
    </w:p>
    <w:p>
      <w:pPr>
        <w:spacing w:line="59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4.丙组（12岁）</w:t>
      </w:r>
    </w:p>
    <w:p>
      <w:pPr>
        <w:spacing w:line="59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男子：</w:t>
      </w:r>
      <w:r>
        <w:rPr>
          <w:rFonts w:hint="eastAsia" w:ascii="仿宋_GB2312" w:hAnsi="仿宋_GB2312" w:eastAsia="仿宋_GB2312" w:cs="仿宋_GB2312"/>
          <w:sz w:val="32"/>
          <w:szCs w:val="32"/>
        </w:rPr>
        <w:t>100米、200米、400米、800米、1500米、110米栏、跳高、跳远、三级跳远、铅球、垒球、4×100米接力、异程接力。</w:t>
      </w:r>
      <w:r>
        <w:rPr>
          <w:rFonts w:hint="eastAsia" w:ascii="仿宋_GB2312" w:hAnsi="仿宋_GB2312" w:eastAsia="仿宋_GB2312" w:cs="仿宋_GB2312"/>
          <w:color w:val="000000" w:themeColor="text1"/>
          <w:sz w:val="32"/>
          <w:szCs w:val="32"/>
          <w14:textFill>
            <w14:solidFill>
              <w14:schemeClr w14:val="tx1"/>
            </w14:solidFill>
          </w14:textFill>
        </w:rPr>
        <w:t>（计14项）</w:t>
      </w:r>
    </w:p>
    <w:p>
      <w:pPr>
        <w:spacing w:line="59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女子：</w:t>
      </w:r>
      <w:r>
        <w:rPr>
          <w:rFonts w:hint="eastAsia" w:ascii="仿宋_GB2312" w:hAnsi="仿宋_GB2312" w:eastAsia="仿宋_GB2312" w:cs="仿宋_GB2312"/>
          <w:sz w:val="32"/>
          <w:szCs w:val="32"/>
        </w:rPr>
        <w:t>100米、200米、400米、800米、1500米、100米栏、跳高、跳远、三级跳远、铅球、垒球、4×100米接力、异程接力。</w:t>
      </w:r>
      <w:r>
        <w:rPr>
          <w:rFonts w:hint="eastAsia" w:ascii="仿宋_GB2312" w:hAnsi="仿宋_GB2312" w:eastAsia="仿宋_GB2312" w:cs="仿宋_GB2312"/>
          <w:color w:val="000000" w:themeColor="text1"/>
          <w:sz w:val="32"/>
          <w:szCs w:val="32"/>
          <w14:textFill>
            <w14:solidFill>
              <w14:schemeClr w14:val="tx1"/>
            </w14:solidFill>
          </w14:textFill>
        </w:rPr>
        <w:t>（计14项）</w:t>
      </w:r>
    </w:p>
    <w:p>
      <w:pPr>
        <w:spacing w:line="590" w:lineRule="exact"/>
        <w:ind w:firstLine="643" w:firstLineChars="200"/>
        <w:rPr>
          <w:rFonts w:ascii="仿宋_GB2312" w:hAnsi="仿宋_GB2312" w:eastAsia="仿宋_GB2312" w:cs="仿宋_GB2312"/>
          <w:color w:val="FF0000"/>
          <w:sz w:val="32"/>
          <w:szCs w:val="32"/>
        </w:rPr>
      </w:pPr>
      <w:r>
        <w:rPr>
          <w:rFonts w:hint="eastAsia" w:ascii="仿宋_GB2312" w:hAnsi="仿宋_GB2312" w:eastAsia="仿宋_GB2312" w:cs="仿宋_GB2312"/>
          <w:b/>
          <w:bCs/>
          <w:sz w:val="32"/>
          <w:szCs w:val="32"/>
        </w:rPr>
        <w:t>5.丁组（11岁以下）</w:t>
      </w:r>
    </w:p>
    <w:p>
      <w:pPr>
        <w:spacing w:line="59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男子：</w:t>
      </w:r>
      <w:r>
        <w:rPr>
          <w:rFonts w:hint="eastAsia" w:ascii="仿宋_GB2312" w:hAnsi="仿宋_GB2312" w:eastAsia="仿宋_GB2312" w:cs="仿宋_GB2312"/>
          <w:sz w:val="32"/>
          <w:szCs w:val="32"/>
        </w:rPr>
        <w:t>60米、100米、200米、400米、800米、跳高、跳远、铅球、垒球、4×100米接力。（计10项）</w:t>
      </w:r>
    </w:p>
    <w:p>
      <w:pPr>
        <w:spacing w:line="59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女子：</w:t>
      </w:r>
      <w:r>
        <w:rPr>
          <w:rFonts w:hint="eastAsia" w:ascii="仿宋_GB2312" w:hAnsi="仿宋_GB2312" w:eastAsia="仿宋_GB2312" w:cs="仿宋_GB2312"/>
          <w:sz w:val="32"/>
          <w:szCs w:val="32"/>
        </w:rPr>
        <w:t>60米、100米、200米、400米、800米、跳高、跳远、铅球、垒球、4×100米接力。（计10项）</w:t>
      </w:r>
    </w:p>
    <w:p>
      <w:pPr>
        <w:numPr>
          <w:ilvl w:val="0"/>
          <w:numId w:val="1"/>
        </w:numPr>
        <w:autoSpaceDE w:val="0"/>
        <w:autoSpaceDN w:val="0"/>
        <w:adjustRightInd w:val="0"/>
        <w:spacing w:line="580" w:lineRule="exact"/>
        <w:ind w:firstLine="640" w:firstLineChars="200"/>
        <w:textAlignment w:val="baseline"/>
        <w:rPr>
          <w:rFonts w:ascii="黑体" w:hAnsi="黑体" w:eastAsia="黑体" w:cs="仿宋"/>
          <w:sz w:val="32"/>
          <w:szCs w:val="32"/>
        </w:rPr>
      </w:pPr>
      <w:r>
        <w:rPr>
          <w:rFonts w:hint="eastAsia" w:ascii="黑体" w:hAnsi="黑体" w:eastAsia="黑体" w:cs="仿宋"/>
          <w:sz w:val="32"/>
          <w:szCs w:val="32"/>
        </w:rPr>
        <w:t>参赛办法</w:t>
      </w:r>
    </w:p>
    <w:p>
      <w:pPr>
        <w:autoSpaceDE w:val="0"/>
        <w:autoSpaceDN w:val="0"/>
        <w:adjustRightInd w:val="0"/>
        <w:spacing w:line="580" w:lineRule="exact"/>
        <w:ind w:firstLine="643" w:firstLineChars="200"/>
        <w:textAlignment w:val="baseline"/>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（一）参赛资格</w:t>
      </w:r>
    </w:p>
    <w:p>
      <w:pPr>
        <w:spacing w:line="590" w:lineRule="exact"/>
        <w:ind w:firstLine="576" w:firstLineChars="200"/>
        <w:rPr>
          <w:rFonts w:ascii="仿宋_GB2312" w:hAnsi="仿宋_GB2312" w:eastAsia="仿宋_GB2312" w:cs="仿宋_GB2312"/>
          <w:w w:val="90"/>
          <w:kern w:val="0"/>
          <w:sz w:val="32"/>
          <w:szCs w:val="32"/>
        </w:rPr>
      </w:pPr>
      <w:r>
        <w:rPr>
          <w:rFonts w:hint="eastAsia" w:ascii="仿宋_GB2312" w:hAnsi="仿宋_GB2312" w:eastAsia="仿宋_GB2312" w:cs="仿宋_GB2312"/>
          <w:w w:val="90"/>
          <w:kern w:val="0"/>
          <w:sz w:val="32"/>
          <w:szCs w:val="32"/>
        </w:rPr>
        <w:t>按《厦门市第二十一届运动会暨第十一届老年人体育健身大会竞赛规程总则》规定执行。</w:t>
      </w:r>
    </w:p>
    <w:p>
      <w:pPr>
        <w:spacing w:line="59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（二）年龄规定</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青年组：200</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年1月1日至200</w:t>
      </w:r>
      <w:r>
        <w:rPr>
          <w:rFonts w:ascii="仿宋_GB2312" w:hAnsi="仿宋_GB2312" w:eastAsia="仿宋_GB2312" w:cs="仿宋_GB2312"/>
          <w:sz w:val="32"/>
          <w:szCs w:val="32"/>
        </w:rPr>
        <w:t>7</w:t>
      </w:r>
      <w:r>
        <w:rPr>
          <w:rFonts w:hint="eastAsia" w:ascii="仿宋_GB2312" w:hAnsi="仿宋_GB2312" w:eastAsia="仿宋_GB2312" w:cs="仿宋_GB2312"/>
          <w:sz w:val="32"/>
          <w:szCs w:val="32"/>
        </w:rPr>
        <w:t>年12月31日出生;</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甲  组：200</w:t>
      </w:r>
      <w:r>
        <w:rPr>
          <w:rFonts w:ascii="仿宋_GB2312" w:hAnsi="仿宋_GB2312" w:eastAsia="仿宋_GB2312" w:cs="仿宋_GB2312"/>
          <w:sz w:val="32"/>
          <w:szCs w:val="32"/>
        </w:rPr>
        <w:t>8</w:t>
      </w:r>
      <w:r>
        <w:rPr>
          <w:rFonts w:hint="eastAsia" w:ascii="仿宋_GB2312" w:hAnsi="仿宋_GB2312" w:eastAsia="仿宋_GB2312" w:cs="仿宋_GB2312"/>
          <w:sz w:val="32"/>
          <w:szCs w:val="32"/>
        </w:rPr>
        <w:t>年1月1日至2</w:t>
      </w:r>
      <w:r>
        <w:rPr>
          <w:rFonts w:ascii="仿宋_GB2312" w:hAnsi="仿宋_GB2312" w:eastAsia="仿宋_GB2312" w:cs="仿宋_GB2312"/>
          <w:sz w:val="32"/>
          <w:szCs w:val="32"/>
        </w:rPr>
        <w:t>009</w:t>
      </w:r>
      <w:r>
        <w:rPr>
          <w:rFonts w:hint="eastAsia" w:ascii="仿宋_GB2312" w:hAnsi="仿宋_GB2312" w:eastAsia="仿宋_GB2312" w:cs="仿宋_GB2312"/>
          <w:sz w:val="32"/>
          <w:szCs w:val="32"/>
        </w:rPr>
        <w:t xml:space="preserve">年12月31日出生； </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乙  组：2010年1月1日至12月31日出生；</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丙  组：2011年1月1日至12月31日出生；</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丁  组：2012年1月1日以后出生。</w:t>
      </w:r>
    </w:p>
    <w:p>
      <w:pPr>
        <w:spacing w:line="59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（三）参赛人数</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各单位可报领队1人、教练员按运动员人数7:1配备，青年组男、女各20人，甲组男、女各3</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人，乙组男、女各20人，丙组男、女各20人，丁组男、女各20人。每人限报三项，每项限报3人，可兼报接力，接力项目每单位男、女各报1队。</w:t>
      </w:r>
    </w:p>
    <w:p>
      <w:pPr>
        <w:numPr>
          <w:ilvl w:val="0"/>
          <w:numId w:val="1"/>
        </w:numPr>
        <w:autoSpaceDE w:val="0"/>
        <w:autoSpaceDN w:val="0"/>
        <w:adjustRightInd w:val="0"/>
        <w:spacing w:line="580" w:lineRule="exact"/>
        <w:ind w:firstLine="640" w:firstLineChars="200"/>
        <w:textAlignment w:val="baseline"/>
        <w:rPr>
          <w:rFonts w:ascii="黑体" w:hAnsi="黑体" w:eastAsia="黑体" w:cs="仿宋"/>
          <w:sz w:val="32"/>
          <w:szCs w:val="32"/>
        </w:rPr>
      </w:pPr>
      <w:r>
        <w:rPr>
          <w:rFonts w:hint="eastAsia" w:ascii="黑体" w:hAnsi="黑体" w:eastAsia="黑体" w:cs="仿宋"/>
          <w:sz w:val="32"/>
          <w:szCs w:val="32"/>
        </w:rPr>
        <w:t>竞赛办法</w:t>
      </w:r>
    </w:p>
    <w:p>
      <w:pPr>
        <w:numPr>
          <w:ilvl w:val="0"/>
          <w:numId w:val="2"/>
        </w:numPr>
        <w:autoSpaceDE w:val="0"/>
        <w:autoSpaceDN w:val="0"/>
        <w:adjustRightInd w:val="0"/>
        <w:spacing w:line="580" w:lineRule="exact"/>
        <w:ind w:firstLine="640" w:firstLineChars="200"/>
        <w:textAlignment w:val="baseline"/>
        <w:rPr>
          <w:rFonts w:ascii="仿宋_GB2312" w:hAnsi="仿宋_GB2312" w:eastAsia="仿宋_GB2312" w:cs="仿宋_GB2312"/>
          <w:sz w:val="32"/>
          <w:szCs w:val="32"/>
        </w:rPr>
      </w:pPr>
      <w:r>
        <w:rPr>
          <w:rFonts w:hint="eastAsia" w:ascii="仿宋_GB2312" w:hAnsi="仿宋_GB2312" w:eastAsia="仿宋_GB2312" w:cs="仿宋_GB2312"/>
          <w:sz w:val="32"/>
          <w:szCs w:val="32"/>
        </w:rPr>
        <w:t>比赛采用中国田径协会审定的最新《田径竞赛规则》。</w:t>
      </w:r>
    </w:p>
    <w:p>
      <w:pPr>
        <w:autoSpaceDE w:val="0"/>
        <w:autoSpaceDN w:val="0"/>
        <w:adjustRightInd w:val="0"/>
        <w:spacing w:line="580" w:lineRule="exact"/>
        <w:ind w:firstLine="640" w:firstLineChars="200"/>
        <w:textAlignment w:val="baseline"/>
        <w:rPr>
          <w:rFonts w:ascii="仿宋_GB2312" w:hAnsi="仿宋_GB2312" w:eastAsia="仿宋_GB2312" w:cs="仿宋_GB2312"/>
          <w:sz w:val="32"/>
          <w:szCs w:val="32"/>
        </w:rPr>
      </w:pPr>
      <w:r>
        <w:rPr>
          <w:rFonts w:hint="eastAsia" w:ascii="仿宋_GB2312" w:hAnsi="仿宋_GB2312" w:eastAsia="仿宋_GB2312" w:cs="仿宋_GB2312"/>
          <w:sz w:val="32"/>
          <w:szCs w:val="32"/>
        </w:rPr>
        <w:t>（二）比赛检录时，运动员必须交验二代居民身份证，否则不得参赛比赛。</w:t>
      </w:r>
    </w:p>
    <w:p>
      <w:pPr>
        <w:spacing w:line="590" w:lineRule="exact"/>
        <w:ind w:firstLine="640" w:firstLineChars="200"/>
        <w:rPr>
          <w:rFonts w:ascii="仿宋_GB2312" w:hAnsi="仿宋_GB2312" w:eastAsia="仿宋_GB2312" w:cs="仿宋_GB2312"/>
          <w:color w:val="FF0000"/>
          <w:sz w:val="32"/>
          <w:szCs w:val="32"/>
        </w:rPr>
      </w:pPr>
      <w:r>
        <w:rPr>
          <w:rFonts w:hint="eastAsia" w:ascii="仿宋_GB2312" w:hAnsi="仿宋_GB2312" w:eastAsia="仿宋_GB2312" w:cs="仿宋_GB2312"/>
          <w:sz w:val="32"/>
          <w:szCs w:val="32"/>
        </w:rPr>
        <w:t>（三）投掷比赛器材规定</w:t>
      </w:r>
    </w:p>
    <w:tbl>
      <w:tblPr>
        <w:tblStyle w:val="5"/>
        <w:tblW w:w="69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877"/>
        <w:gridCol w:w="637"/>
        <w:gridCol w:w="783"/>
        <w:gridCol w:w="731"/>
        <w:gridCol w:w="771"/>
        <w:gridCol w:w="823"/>
        <w:gridCol w:w="772"/>
        <w:gridCol w:w="8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777" w:type="dxa"/>
            <w:vAlign w:val="center"/>
          </w:tcPr>
          <w:p>
            <w:pPr>
              <w:spacing w:line="590" w:lineRule="exact"/>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项目</w:t>
            </w:r>
          </w:p>
        </w:tc>
        <w:tc>
          <w:tcPr>
            <w:tcW w:w="1514" w:type="dxa"/>
            <w:gridSpan w:val="2"/>
            <w:vAlign w:val="center"/>
          </w:tcPr>
          <w:p>
            <w:pPr>
              <w:spacing w:line="590" w:lineRule="exact"/>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青年组</w:t>
            </w:r>
          </w:p>
        </w:tc>
        <w:tc>
          <w:tcPr>
            <w:tcW w:w="1514" w:type="dxa"/>
            <w:gridSpan w:val="2"/>
            <w:vAlign w:val="center"/>
          </w:tcPr>
          <w:p>
            <w:pPr>
              <w:spacing w:line="590" w:lineRule="exact"/>
              <w:jc w:val="center"/>
              <w:rPr>
                <w:rFonts w:ascii="仿宋_GB2312" w:hAnsi="仿宋_GB2312" w:eastAsia="仿宋_GB2312" w:cs="仿宋_GB2312"/>
                <w:b/>
                <w:bCs/>
                <w:szCs w:val="21"/>
              </w:rPr>
            </w:pPr>
            <w:r>
              <w:rPr>
                <w:rFonts w:hint="eastAsia" w:ascii="仿宋_GB2312" w:hAnsi="仿宋_GB2312" w:eastAsia="仿宋_GB2312" w:cs="仿宋_GB2312"/>
                <w:b/>
                <w:bCs/>
                <w:szCs w:val="21"/>
              </w:rPr>
              <w:t>甲组</w:t>
            </w:r>
          </w:p>
        </w:tc>
        <w:tc>
          <w:tcPr>
            <w:tcW w:w="1594" w:type="dxa"/>
            <w:gridSpan w:val="2"/>
            <w:vAlign w:val="center"/>
          </w:tcPr>
          <w:p>
            <w:pPr>
              <w:spacing w:line="590" w:lineRule="exact"/>
              <w:jc w:val="center"/>
              <w:rPr>
                <w:rFonts w:ascii="仿宋_GB2312" w:hAnsi="仿宋_GB2312" w:eastAsia="仿宋_GB2312" w:cs="仿宋_GB2312"/>
                <w:b/>
                <w:bCs/>
                <w:szCs w:val="21"/>
              </w:rPr>
            </w:pPr>
            <w:r>
              <w:rPr>
                <w:rFonts w:hint="eastAsia" w:ascii="仿宋_GB2312" w:hAnsi="仿宋_GB2312" w:eastAsia="仿宋_GB2312" w:cs="仿宋_GB2312"/>
                <w:b/>
                <w:bCs/>
                <w:kern w:val="0"/>
                <w:szCs w:val="21"/>
              </w:rPr>
              <w:t>乙组</w:t>
            </w:r>
          </w:p>
        </w:tc>
        <w:tc>
          <w:tcPr>
            <w:tcW w:w="1595" w:type="dxa"/>
            <w:gridSpan w:val="2"/>
            <w:vAlign w:val="center"/>
          </w:tcPr>
          <w:p>
            <w:pPr>
              <w:spacing w:line="590" w:lineRule="exact"/>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丙、丁组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777" w:type="dxa"/>
            <w:vMerge w:val="restart"/>
            <w:vAlign w:val="center"/>
          </w:tcPr>
          <w:p>
            <w:pPr>
              <w:spacing w:line="590" w:lineRule="exact"/>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铅球</w:t>
            </w:r>
          </w:p>
        </w:tc>
        <w:tc>
          <w:tcPr>
            <w:tcW w:w="877"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男</w:t>
            </w:r>
          </w:p>
        </w:tc>
        <w:tc>
          <w:tcPr>
            <w:tcW w:w="637"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女</w:t>
            </w:r>
          </w:p>
        </w:tc>
        <w:tc>
          <w:tcPr>
            <w:tcW w:w="783" w:type="dxa"/>
            <w:vAlign w:val="center"/>
          </w:tcPr>
          <w:p>
            <w:pPr>
              <w:spacing w:line="590" w:lineRule="exact"/>
              <w:jc w:val="center"/>
              <w:rPr>
                <w:rFonts w:ascii="仿宋_GB2312" w:hAnsi="仿宋_GB2312" w:eastAsia="仿宋_GB2312" w:cs="仿宋_GB2312"/>
                <w:szCs w:val="21"/>
              </w:rPr>
            </w:pPr>
            <w:r>
              <w:rPr>
                <w:rFonts w:hint="eastAsia" w:ascii="仿宋_GB2312" w:hAnsi="仿宋_GB2312" w:eastAsia="仿宋_GB2312" w:cs="仿宋_GB2312"/>
                <w:kern w:val="0"/>
                <w:szCs w:val="21"/>
              </w:rPr>
              <w:t>男</w:t>
            </w:r>
          </w:p>
        </w:tc>
        <w:tc>
          <w:tcPr>
            <w:tcW w:w="731" w:type="dxa"/>
            <w:vAlign w:val="center"/>
          </w:tcPr>
          <w:p>
            <w:pPr>
              <w:spacing w:line="590" w:lineRule="exact"/>
              <w:jc w:val="center"/>
              <w:rPr>
                <w:rFonts w:ascii="仿宋_GB2312" w:hAnsi="仿宋_GB2312" w:eastAsia="仿宋_GB2312" w:cs="仿宋_GB2312"/>
                <w:szCs w:val="21"/>
              </w:rPr>
            </w:pPr>
            <w:r>
              <w:rPr>
                <w:rFonts w:hint="eastAsia" w:ascii="仿宋_GB2312" w:hAnsi="仿宋_GB2312" w:eastAsia="仿宋_GB2312" w:cs="仿宋_GB2312"/>
                <w:kern w:val="0"/>
                <w:szCs w:val="21"/>
              </w:rPr>
              <w:t>女</w:t>
            </w:r>
          </w:p>
        </w:tc>
        <w:tc>
          <w:tcPr>
            <w:tcW w:w="771" w:type="dxa"/>
            <w:vAlign w:val="center"/>
          </w:tcPr>
          <w:p>
            <w:pPr>
              <w:spacing w:line="590" w:lineRule="exact"/>
              <w:jc w:val="center"/>
              <w:rPr>
                <w:rFonts w:ascii="仿宋_GB2312" w:hAnsi="仿宋_GB2312" w:eastAsia="仿宋_GB2312" w:cs="仿宋_GB2312"/>
                <w:szCs w:val="21"/>
              </w:rPr>
            </w:pPr>
            <w:r>
              <w:rPr>
                <w:rFonts w:hint="eastAsia" w:ascii="仿宋_GB2312" w:hAnsi="仿宋_GB2312" w:eastAsia="仿宋_GB2312" w:cs="仿宋_GB2312"/>
                <w:kern w:val="0"/>
                <w:szCs w:val="21"/>
              </w:rPr>
              <w:t>男</w:t>
            </w:r>
          </w:p>
        </w:tc>
        <w:tc>
          <w:tcPr>
            <w:tcW w:w="823" w:type="dxa"/>
            <w:vAlign w:val="center"/>
          </w:tcPr>
          <w:p>
            <w:pPr>
              <w:spacing w:line="590" w:lineRule="exact"/>
              <w:jc w:val="center"/>
              <w:rPr>
                <w:rFonts w:ascii="仿宋_GB2312" w:hAnsi="仿宋_GB2312" w:eastAsia="仿宋_GB2312" w:cs="仿宋_GB2312"/>
                <w:szCs w:val="21"/>
              </w:rPr>
            </w:pPr>
            <w:r>
              <w:rPr>
                <w:rFonts w:hint="eastAsia" w:ascii="仿宋_GB2312" w:hAnsi="仿宋_GB2312" w:eastAsia="仿宋_GB2312" w:cs="仿宋_GB2312"/>
                <w:kern w:val="0"/>
                <w:szCs w:val="21"/>
              </w:rPr>
              <w:t>女</w:t>
            </w:r>
          </w:p>
        </w:tc>
        <w:tc>
          <w:tcPr>
            <w:tcW w:w="772"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男</w:t>
            </w:r>
          </w:p>
        </w:tc>
        <w:tc>
          <w:tcPr>
            <w:tcW w:w="823"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777" w:type="dxa"/>
            <w:vMerge w:val="continue"/>
            <w:vAlign w:val="center"/>
          </w:tcPr>
          <w:p>
            <w:pPr>
              <w:spacing w:line="590" w:lineRule="exact"/>
              <w:jc w:val="center"/>
              <w:rPr>
                <w:rFonts w:ascii="仿宋_GB2312" w:hAnsi="仿宋_GB2312" w:eastAsia="仿宋_GB2312" w:cs="仿宋_GB2312"/>
                <w:b/>
                <w:bCs/>
                <w:kern w:val="0"/>
                <w:szCs w:val="21"/>
              </w:rPr>
            </w:pPr>
          </w:p>
        </w:tc>
        <w:tc>
          <w:tcPr>
            <w:tcW w:w="877" w:type="dxa"/>
            <w:vAlign w:val="bottom"/>
          </w:tcPr>
          <w:p>
            <w:pPr>
              <w:spacing w:line="590" w:lineRule="exact"/>
              <w:jc w:val="center"/>
              <w:rPr>
                <w:rFonts w:ascii="仿宋_GB2312" w:hAnsi="仿宋_GB2312" w:eastAsia="仿宋_GB2312" w:cs="仿宋_GB2312"/>
                <w:color w:val="000000" w:themeColor="text1"/>
                <w:kern w:val="0"/>
                <w:szCs w:val="21"/>
                <w14:textFill>
                  <w14:solidFill>
                    <w14:schemeClr w14:val="tx1"/>
                  </w14:solidFill>
                </w14:textFill>
              </w:rPr>
            </w:pPr>
            <w:r>
              <w:rPr>
                <w:rFonts w:ascii="仿宋_GB2312" w:hAnsi="仿宋_GB2312" w:eastAsia="仿宋_GB2312" w:cs="仿宋_GB2312"/>
                <w:color w:val="000000" w:themeColor="text1"/>
                <w:kern w:val="0"/>
                <w:szCs w:val="21"/>
                <w14:textFill>
                  <w14:solidFill>
                    <w14:schemeClr w14:val="tx1"/>
                  </w14:solidFill>
                </w14:textFill>
              </w:rPr>
              <w:t>6</w:t>
            </w:r>
            <w:r>
              <w:rPr>
                <w:rFonts w:hint="eastAsia" w:ascii="仿宋_GB2312" w:hAnsi="仿宋_GB2312" w:eastAsia="仿宋_GB2312" w:cs="仿宋_GB2312"/>
                <w:color w:val="000000" w:themeColor="text1"/>
                <w:kern w:val="0"/>
                <w:szCs w:val="21"/>
                <w14:textFill>
                  <w14:solidFill>
                    <w14:schemeClr w14:val="tx1"/>
                  </w14:solidFill>
                </w14:textFill>
              </w:rPr>
              <w:t>kg</w:t>
            </w:r>
          </w:p>
        </w:tc>
        <w:tc>
          <w:tcPr>
            <w:tcW w:w="637" w:type="dxa"/>
            <w:vAlign w:val="bottom"/>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4kg</w:t>
            </w:r>
          </w:p>
        </w:tc>
        <w:tc>
          <w:tcPr>
            <w:tcW w:w="783" w:type="dxa"/>
            <w:vAlign w:val="bottom"/>
          </w:tcPr>
          <w:p>
            <w:pPr>
              <w:spacing w:line="590" w:lineRule="exact"/>
              <w:jc w:val="center"/>
              <w:rPr>
                <w:rFonts w:ascii="仿宋_GB2312" w:hAnsi="仿宋_GB2312" w:eastAsia="仿宋_GB2312" w:cs="仿宋_GB2312"/>
                <w:szCs w:val="21"/>
              </w:rPr>
            </w:pPr>
            <w:r>
              <w:rPr>
                <w:rFonts w:hint="eastAsia" w:ascii="仿宋_GB2312" w:hAnsi="仿宋_GB2312" w:eastAsia="仿宋_GB2312" w:cs="仿宋_GB2312"/>
                <w:kern w:val="0"/>
                <w:szCs w:val="21"/>
              </w:rPr>
              <w:t>5kg</w:t>
            </w:r>
          </w:p>
        </w:tc>
        <w:tc>
          <w:tcPr>
            <w:tcW w:w="731" w:type="dxa"/>
            <w:vAlign w:val="bottom"/>
          </w:tcPr>
          <w:p>
            <w:pPr>
              <w:spacing w:line="590" w:lineRule="exact"/>
              <w:jc w:val="center"/>
              <w:rPr>
                <w:rFonts w:ascii="仿宋_GB2312" w:hAnsi="仿宋_GB2312" w:eastAsia="仿宋_GB2312" w:cs="仿宋_GB2312"/>
                <w:szCs w:val="21"/>
              </w:rPr>
            </w:pPr>
            <w:r>
              <w:rPr>
                <w:rFonts w:hint="eastAsia" w:ascii="仿宋_GB2312" w:hAnsi="仿宋_GB2312" w:eastAsia="仿宋_GB2312" w:cs="仿宋_GB2312"/>
                <w:kern w:val="0"/>
                <w:szCs w:val="21"/>
              </w:rPr>
              <w:t>3kg</w:t>
            </w:r>
          </w:p>
        </w:tc>
        <w:tc>
          <w:tcPr>
            <w:tcW w:w="771" w:type="dxa"/>
            <w:vAlign w:val="bottom"/>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4kg</w:t>
            </w:r>
          </w:p>
        </w:tc>
        <w:tc>
          <w:tcPr>
            <w:tcW w:w="823" w:type="dxa"/>
            <w:vAlign w:val="bottom"/>
          </w:tcPr>
          <w:p>
            <w:pPr>
              <w:spacing w:line="590" w:lineRule="exact"/>
              <w:jc w:val="center"/>
              <w:rPr>
                <w:rFonts w:ascii="仿宋_GB2312" w:hAnsi="仿宋_GB2312" w:eastAsia="仿宋_GB2312" w:cs="仿宋_GB2312"/>
                <w:szCs w:val="21"/>
              </w:rPr>
            </w:pPr>
            <w:r>
              <w:rPr>
                <w:rFonts w:hint="eastAsia" w:ascii="仿宋_GB2312" w:hAnsi="仿宋_GB2312" w:eastAsia="仿宋_GB2312" w:cs="仿宋_GB2312"/>
                <w:kern w:val="0"/>
                <w:szCs w:val="21"/>
              </w:rPr>
              <w:t>3kg</w:t>
            </w:r>
          </w:p>
        </w:tc>
        <w:tc>
          <w:tcPr>
            <w:tcW w:w="772" w:type="dxa"/>
            <w:vAlign w:val="bottom"/>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3kg</w:t>
            </w:r>
          </w:p>
        </w:tc>
        <w:tc>
          <w:tcPr>
            <w:tcW w:w="823" w:type="dxa"/>
            <w:vAlign w:val="bottom"/>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2kg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777" w:type="dxa"/>
            <w:vMerge w:val="restart"/>
            <w:vAlign w:val="center"/>
          </w:tcPr>
          <w:p>
            <w:pPr>
              <w:spacing w:line="590" w:lineRule="exact"/>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铁饼</w:t>
            </w:r>
          </w:p>
        </w:tc>
        <w:tc>
          <w:tcPr>
            <w:tcW w:w="877" w:type="dxa"/>
            <w:vAlign w:val="center"/>
          </w:tcPr>
          <w:p>
            <w:pPr>
              <w:spacing w:line="590" w:lineRule="exact"/>
              <w:jc w:val="center"/>
              <w:rPr>
                <w:rFonts w:ascii="仿宋_GB2312" w:hAnsi="仿宋_GB2312" w:eastAsia="仿宋_GB2312" w:cs="仿宋_GB2312"/>
                <w:color w:val="000000" w:themeColor="text1"/>
                <w:kern w:val="0"/>
                <w:szCs w:val="21"/>
                <w14:textFill>
                  <w14:solidFill>
                    <w14:schemeClr w14:val="tx1"/>
                  </w14:solidFill>
                </w14:textFill>
              </w:rPr>
            </w:pPr>
            <w:r>
              <w:rPr>
                <w:rFonts w:hint="eastAsia" w:ascii="仿宋_GB2312" w:hAnsi="仿宋_GB2312" w:eastAsia="仿宋_GB2312" w:cs="仿宋_GB2312"/>
                <w:color w:val="000000" w:themeColor="text1"/>
                <w:kern w:val="0"/>
                <w:szCs w:val="21"/>
                <w14:textFill>
                  <w14:solidFill>
                    <w14:schemeClr w14:val="tx1"/>
                  </w14:solidFill>
                </w14:textFill>
              </w:rPr>
              <w:t>男</w:t>
            </w:r>
          </w:p>
        </w:tc>
        <w:tc>
          <w:tcPr>
            <w:tcW w:w="637"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女</w:t>
            </w:r>
          </w:p>
        </w:tc>
        <w:tc>
          <w:tcPr>
            <w:tcW w:w="783" w:type="dxa"/>
            <w:vAlign w:val="center"/>
          </w:tcPr>
          <w:p>
            <w:pPr>
              <w:spacing w:line="590" w:lineRule="exact"/>
              <w:jc w:val="center"/>
              <w:rPr>
                <w:rFonts w:ascii="仿宋_GB2312" w:hAnsi="仿宋_GB2312" w:eastAsia="仿宋_GB2312" w:cs="仿宋_GB2312"/>
                <w:szCs w:val="21"/>
              </w:rPr>
            </w:pPr>
            <w:r>
              <w:rPr>
                <w:rFonts w:hint="eastAsia" w:ascii="仿宋_GB2312" w:hAnsi="仿宋_GB2312" w:eastAsia="仿宋_GB2312" w:cs="仿宋_GB2312"/>
                <w:kern w:val="0"/>
                <w:szCs w:val="21"/>
              </w:rPr>
              <w:t>男</w:t>
            </w:r>
          </w:p>
        </w:tc>
        <w:tc>
          <w:tcPr>
            <w:tcW w:w="731" w:type="dxa"/>
            <w:vAlign w:val="center"/>
          </w:tcPr>
          <w:p>
            <w:pPr>
              <w:spacing w:line="590" w:lineRule="exact"/>
              <w:jc w:val="center"/>
              <w:rPr>
                <w:rFonts w:ascii="仿宋_GB2312" w:hAnsi="仿宋_GB2312" w:eastAsia="仿宋_GB2312" w:cs="仿宋_GB2312"/>
                <w:szCs w:val="21"/>
              </w:rPr>
            </w:pPr>
            <w:r>
              <w:rPr>
                <w:rFonts w:hint="eastAsia" w:ascii="仿宋_GB2312" w:hAnsi="仿宋_GB2312" w:eastAsia="仿宋_GB2312" w:cs="仿宋_GB2312"/>
                <w:kern w:val="0"/>
                <w:szCs w:val="21"/>
              </w:rPr>
              <w:t>女</w:t>
            </w:r>
          </w:p>
        </w:tc>
        <w:tc>
          <w:tcPr>
            <w:tcW w:w="771" w:type="dxa"/>
            <w:vAlign w:val="center"/>
          </w:tcPr>
          <w:p>
            <w:pPr>
              <w:spacing w:line="590" w:lineRule="exact"/>
              <w:jc w:val="center"/>
              <w:rPr>
                <w:rFonts w:ascii="仿宋_GB2312" w:hAnsi="仿宋_GB2312" w:eastAsia="仿宋_GB2312" w:cs="仿宋_GB2312"/>
                <w:szCs w:val="21"/>
              </w:rPr>
            </w:pPr>
          </w:p>
        </w:tc>
        <w:tc>
          <w:tcPr>
            <w:tcW w:w="823" w:type="dxa"/>
            <w:vAlign w:val="center"/>
          </w:tcPr>
          <w:p>
            <w:pPr>
              <w:spacing w:line="590" w:lineRule="exact"/>
              <w:jc w:val="center"/>
              <w:rPr>
                <w:rFonts w:ascii="仿宋_GB2312" w:hAnsi="仿宋_GB2312" w:eastAsia="仿宋_GB2312" w:cs="仿宋_GB2312"/>
                <w:szCs w:val="21"/>
              </w:rPr>
            </w:pPr>
          </w:p>
        </w:tc>
        <w:tc>
          <w:tcPr>
            <w:tcW w:w="772" w:type="dxa"/>
            <w:vAlign w:val="center"/>
          </w:tcPr>
          <w:p>
            <w:pPr>
              <w:spacing w:line="590" w:lineRule="exact"/>
              <w:jc w:val="center"/>
              <w:rPr>
                <w:rFonts w:ascii="仿宋_GB2312" w:hAnsi="仿宋_GB2312" w:eastAsia="仿宋_GB2312" w:cs="仿宋_GB2312"/>
                <w:kern w:val="0"/>
                <w:szCs w:val="21"/>
              </w:rPr>
            </w:pPr>
          </w:p>
        </w:tc>
        <w:tc>
          <w:tcPr>
            <w:tcW w:w="823" w:type="dxa"/>
            <w:vAlign w:val="center"/>
          </w:tcPr>
          <w:p>
            <w:pPr>
              <w:spacing w:line="590" w:lineRule="exact"/>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777" w:type="dxa"/>
            <w:vMerge w:val="continue"/>
            <w:vAlign w:val="center"/>
          </w:tcPr>
          <w:p>
            <w:pPr>
              <w:spacing w:line="590" w:lineRule="exact"/>
              <w:jc w:val="center"/>
              <w:rPr>
                <w:rFonts w:ascii="仿宋_GB2312" w:hAnsi="仿宋_GB2312" w:eastAsia="仿宋_GB2312" w:cs="仿宋_GB2312"/>
                <w:b/>
                <w:bCs/>
                <w:kern w:val="0"/>
                <w:szCs w:val="21"/>
              </w:rPr>
            </w:pPr>
          </w:p>
        </w:tc>
        <w:tc>
          <w:tcPr>
            <w:tcW w:w="877" w:type="dxa"/>
            <w:vAlign w:val="center"/>
          </w:tcPr>
          <w:p>
            <w:pPr>
              <w:spacing w:line="590" w:lineRule="exact"/>
              <w:jc w:val="center"/>
              <w:rPr>
                <w:rFonts w:ascii="仿宋_GB2312" w:hAnsi="仿宋_GB2312" w:eastAsia="仿宋_GB2312" w:cs="仿宋_GB2312"/>
                <w:color w:val="000000" w:themeColor="text1"/>
                <w:kern w:val="0"/>
                <w:szCs w:val="21"/>
                <w14:textFill>
                  <w14:solidFill>
                    <w14:schemeClr w14:val="tx1"/>
                  </w14:solidFill>
                </w14:textFill>
              </w:rPr>
            </w:pPr>
            <w:r>
              <w:rPr>
                <w:rFonts w:hint="eastAsia" w:ascii="仿宋_GB2312" w:hAnsi="仿宋_GB2312" w:eastAsia="仿宋_GB2312" w:cs="仿宋_GB2312"/>
                <w:color w:val="000000" w:themeColor="text1"/>
                <w:kern w:val="0"/>
                <w:szCs w:val="21"/>
                <w14:textFill>
                  <w14:solidFill>
                    <w14:schemeClr w14:val="tx1"/>
                  </w14:solidFill>
                </w14:textFill>
              </w:rPr>
              <w:t>1.</w:t>
            </w:r>
            <w:r>
              <w:rPr>
                <w:rFonts w:ascii="仿宋_GB2312" w:hAnsi="仿宋_GB2312" w:eastAsia="仿宋_GB2312" w:cs="仿宋_GB2312"/>
                <w:color w:val="000000" w:themeColor="text1"/>
                <w:kern w:val="0"/>
                <w:szCs w:val="21"/>
                <w14:textFill>
                  <w14:solidFill>
                    <w14:schemeClr w14:val="tx1"/>
                  </w14:solidFill>
                </w14:textFill>
              </w:rPr>
              <w:t>5</w:t>
            </w:r>
            <w:r>
              <w:rPr>
                <w:rFonts w:hint="eastAsia" w:ascii="仿宋_GB2312" w:hAnsi="仿宋_GB2312" w:eastAsia="仿宋_GB2312" w:cs="仿宋_GB2312"/>
                <w:color w:val="000000" w:themeColor="text1"/>
                <w:kern w:val="0"/>
                <w:szCs w:val="21"/>
                <w14:textFill>
                  <w14:solidFill>
                    <w14:schemeClr w14:val="tx1"/>
                  </w14:solidFill>
                </w14:textFill>
              </w:rPr>
              <w:t>kg</w:t>
            </w:r>
          </w:p>
        </w:tc>
        <w:tc>
          <w:tcPr>
            <w:tcW w:w="637"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1kg</w:t>
            </w:r>
          </w:p>
        </w:tc>
        <w:tc>
          <w:tcPr>
            <w:tcW w:w="783" w:type="dxa"/>
            <w:vAlign w:val="center"/>
          </w:tcPr>
          <w:p>
            <w:pPr>
              <w:spacing w:line="590" w:lineRule="exact"/>
              <w:jc w:val="center"/>
              <w:rPr>
                <w:rFonts w:ascii="仿宋_GB2312" w:hAnsi="仿宋_GB2312" w:eastAsia="仿宋_GB2312" w:cs="仿宋_GB2312"/>
                <w:szCs w:val="21"/>
              </w:rPr>
            </w:pPr>
            <w:r>
              <w:rPr>
                <w:rFonts w:hint="eastAsia" w:ascii="仿宋_GB2312" w:hAnsi="仿宋_GB2312" w:eastAsia="仿宋_GB2312" w:cs="仿宋_GB2312"/>
                <w:kern w:val="0"/>
                <w:szCs w:val="21"/>
              </w:rPr>
              <w:t>1.5kg</w:t>
            </w:r>
          </w:p>
        </w:tc>
        <w:tc>
          <w:tcPr>
            <w:tcW w:w="731" w:type="dxa"/>
            <w:vAlign w:val="center"/>
          </w:tcPr>
          <w:p>
            <w:pPr>
              <w:spacing w:line="590" w:lineRule="exact"/>
              <w:jc w:val="center"/>
              <w:rPr>
                <w:rFonts w:ascii="仿宋_GB2312" w:hAnsi="仿宋_GB2312" w:eastAsia="仿宋_GB2312" w:cs="仿宋_GB2312"/>
                <w:szCs w:val="21"/>
              </w:rPr>
            </w:pPr>
            <w:r>
              <w:rPr>
                <w:rFonts w:hint="eastAsia" w:ascii="仿宋_GB2312" w:hAnsi="仿宋_GB2312" w:eastAsia="仿宋_GB2312" w:cs="仿宋_GB2312"/>
                <w:kern w:val="0"/>
                <w:szCs w:val="21"/>
              </w:rPr>
              <w:t>1kg</w:t>
            </w:r>
          </w:p>
        </w:tc>
        <w:tc>
          <w:tcPr>
            <w:tcW w:w="771" w:type="dxa"/>
            <w:vAlign w:val="center"/>
          </w:tcPr>
          <w:p>
            <w:pPr>
              <w:spacing w:line="590" w:lineRule="exact"/>
              <w:jc w:val="center"/>
              <w:rPr>
                <w:rFonts w:ascii="仿宋_GB2312" w:hAnsi="仿宋_GB2312" w:eastAsia="仿宋_GB2312" w:cs="仿宋_GB2312"/>
                <w:szCs w:val="21"/>
              </w:rPr>
            </w:pPr>
          </w:p>
        </w:tc>
        <w:tc>
          <w:tcPr>
            <w:tcW w:w="823" w:type="dxa"/>
            <w:vAlign w:val="center"/>
          </w:tcPr>
          <w:p>
            <w:pPr>
              <w:spacing w:line="590" w:lineRule="exact"/>
              <w:jc w:val="center"/>
              <w:rPr>
                <w:rFonts w:ascii="仿宋_GB2312" w:hAnsi="仿宋_GB2312" w:eastAsia="仿宋_GB2312" w:cs="仿宋_GB2312"/>
                <w:szCs w:val="21"/>
              </w:rPr>
            </w:pPr>
          </w:p>
        </w:tc>
        <w:tc>
          <w:tcPr>
            <w:tcW w:w="772" w:type="dxa"/>
            <w:vAlign w:val="center"/>
          </w:tcPr>
          <w:p>
            <w:pPr>
              <w:spacing w:line="590" w:lineRule="exact"/>
              <w:jc w:val="center"/>
              <w:rPr>
                <w:rFonts w:ascii="仿宋_GB2312" w:hAnsi="仿宋_GB2312" w:eastAsia="仿宋_GB2312" w:cs="仿宋_GB2312"/>
                <w:kern w:val="0"/>
                <w:szCs w:val="21"/>
              </w:rPr>
            </w:pPr>
          </w:p>
        </w:tc>
        <w:tc>
          <w:tcPr>
            <w:tcW w:w="823" w:type="dxa"/>
            <w:vAlign w:val="center"/>
          </w:tcPr>
          <w:p>
            <w:pPr>
              <w:spacing w:line="590" w:lineRule="exact"/>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777" w:type="dxa"/>
            <w:vMerge w:val="restart"/>
            <w:vAlign w:val="center"/>
          </w:tcPr>
          <w:p>
            <w:pPr>
              <w:spacing w:line="590" w:lineRule="exact"/>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标枪</w:t>
            </w:r>
          </w:p>
        </w:tc>
        <w:tc>
          <w:tcPr>
            <w:tcW w:w="877" w:type="dxa"/>
            <w:vAlign w:val="center"/>
          </w:tcPr>
          <w:p>
            <w:pPr>
              <w:spacing w:line="590" w:lineRule="exact"/>
              <w:jc w:val="center"/>
              <w:rPr>
                <w:rFonts w:ascii="仿宋_GB2312" w:hAnsi="仿宋_GB2312" w:eastAsia="仿宋_GB2312" w:cs="仿宋_GB2312"/>
                <w:color w:val="000000" w:themeColor="text1"/>
                <w:kern w:val="0"/>
                <w:szCs w:val="21"/>
                <w14:textFill>
                  <w14:solidFill>
                    <w14:schemeClr w14:val="tx1"/>
                  </w14:solidFill>
                </w14:textFill>
              </w:rPr>
            </w:pPr>
            <w:r>
              <w:rPr>
                <w:rFonts w:hint="eastAsia" w:ascii="仿宋_GB2312" w:hAnsi="仿宋_GB2312" w:eastAsia="仿宋_GB2312" w:cs="仿宋_GB2312"/>
                <w:color w:val="000000" w:themeColor="text1"/>
                <w:kern w:val="0"/>
                <w:szCs w:val="21"/>
                <w14:textFill>
                  <w14:solidFill>
                    <w14:schemeClr w14:val="tx1"/>
                  </w14:solidFill>
                </w14:textFill>
              </w:rPr>
              <w:t>男</w:t>
            </w:r>
          </w:p>
        </w:tc>
        <w:tc>
          <w:tcPr>
            <w:tcW w:w="637"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女</w:t>
            </w:r>
          </w:p>
        </w:tc>
        <w:tc>
          <w:tcPr>
            <w:tcW w:w="783" w:type="dxa"/>
            <w:vAlign w:val="center"/>
          </w:tcPr>
          <w:p>
            <w:pPr>
              <w:spacing w:line="590" w:lineRule="exact"/>
              <w:jc w:val="center"/>
              <w:rPr>
                <w:rFonts w:ascii="仿宋_GB2312" w:hAnsi="仿宋_GB2312" w:eastAsia="仿宋_GB2312" w:cs="仿宋_GB2312"/>
                <w:szCs w:val="21"/>
              </w:rPr>
            </w:pPr>
            <w:r>
              <w:rPr>
                <w:rFonts w:hint="eastAsia" w:ascii="仿宋_GB2312" w:hAnsi="仿宋_GB2312" w:eastAsia="仿宋_GB2312" w:cs="仿宋_GB2312"/>
                <w:kern w:val="0"/>
                <w:szCs w:val="21"/>
              </w:rPr>
              <w:t>男</w:t>
            </w:r>
          </w:p>
        </w:tc>
        <w:tc>
          <w:tcPr>
            <w:tcW w:w="731" w:type="dxa"/>
            <w:vAlign w:val="center"/>
          </w:tcPr>
          <w:p>
            <w:pPr>
              <w:spacing w:line="590" w:lineRule="exact"/>
              <w:jc w:val="center"/>
              <w:rPr>
                <w:rFonts w:ascii="仿宋_GB2312" w:hAnsi="仿宋_GB2312" w:eastAsia="仿宋_GB2312" w:cs="仿宋_GB2312"/>
                <w:szCs w:val="21"/>
              </w:rPr>
            </w:pPr>
            <w:r>
              <w:rPr>
                <w:rFonts w:hint="eastAsia" w:ascii="仿宋_GB2312" w:hAnsi="仿宋_GB2312" w:eastAsia="仿宋_GB2312" w:cs="仿宋_GB2312"/>
                <w:kern w:val="0"/>
                <w:szCs w:val="21"/>
              </w:rPr>
              <w:t>女</w:t>
            </w:r>
          </w:p>
        </w:tc>
        <w:tc>
          <w:tcPr>
            <w:tcW w:w="771" w:type="dxa"/>
            <w:vAlign w:val="center"/>
          </w:tcPr>
          <w:p>
            <w:pPr>
              <w:spacing w:line="590" w:lineRule="exact"/>
              <w:jc w:val="center"/>
              <w:rPr>
                <w:rFonts w:ascii="仿宋_GB2312" w:hAnsi="仿宋_GB2312" w:eastAsia="仿宋_GB2312" w:cs="仿宋_GB2312"/>
                <w:szCs w:val="21"/>
              </w:rPr>
            </w:pPr>
            <w:r>
              <w:rPr>
                <w:rFonts w:hint="eastAsia" w:ascii="仿宋_GB2312" w:hAnsi="仿宋_GB2312" w:eastAsia="仿宋_GB2312" w:cs="仿宋_GB2312"/>
                <w:kern w:val="0"/>
                <w:szCs w:val="21"/>
              </w:rPr>
              <w:t>男</w:t>
            </w:r>
          </w:p>
        </w:tc>
        <w:tc>
          <w:tcPr>
            <w:tcW w:w="823" w:type="dxa"/>
            <w:vAlign w:val="center"/>
          </w:tcPr>
          <w:p>
            <w:pPr>
              <w:spacing w:line="590" w:lineRule="exact"/>
              <w:jc w:val="center"/>
              <w:rPr>
                <w:rFonts w:ascii="仿宋_GB2312" w:hAnsi="仿宋_GB2312" w:eastAsia="仿宋_GB2312" w:cs="仿宋_GB2312"/>
                <w:szCs w:val="21"/>
              </w:rPr>
            </w:pPr>
            <w:r>
              <w:rPr>
                <w:rFonts w:hint="eastAsia" w:ascii="仿宋_GB2312" w:hAnsi="仿宋_GB2312" w:eastAsia="仿宋_GB2312" w:cs="仿宋_GB2312"/>
                <w:kern w:val="0"/>
                <w:szCs w:val="21"/>
              </w:rPr>
              <w:t>女</w:t>
            </w:r>
          </w:p>
        </w:tc>
        <w:tc>
          <w:tcPr>
            <w:tcW w:w="772" w:type="dxa"/>
            <w:vAlign w:val="center"/>
          </w:tcPr>
          <w:p>
            <w:pPr>
              <w:spacing w:line="590" w:lineRule="exact"/>
              <w:jc w:val="center"/>
              <w:rPr>
                <w:rFonts w:ascii="仿宋_GB2312" w:hAnsi="仿宋_GB2312" w:eastAsia="仿宋_GB2312" w:cs="仿宋_GB2312"/>
                <w:kern w:val="0"/>
                <w:szCs w:val="21"/>
              </w:rPr>
            </w:pPr>
          </w:p>
        </w:tc>
        <w:tc>
          <w:tcPr>
            <w:tcW w:w="823" w:type="dxa"/>
            <w:vAlign w:val="center"/>
          </w:tcPr>
          <w:p>
            <w:pPr>
              <w:spacing w:line="590" w:lineRule="exact"/>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777" w:type="dxa"/>
            <w:vMerge w:val="continue"/>
            <w:vAlign w:val="center"/>
          </w:tcPr>
          <w:p>
            <w:pPr>
              <w:spacing w:line="590" w:lineRule="exact"/>
              <w:jc w:val="center"/>
              <w:rPr>
                <w:rFonts w:ascii="仿宋_GB2312" w:hAnsi="仿宋_GB2312" w:eastAsia="仿宋_GB2312" w:cs="仿宋_GB2312"/>
                <w:kern w:val="0"/>
                <w:szCs w:val="21"/>
              </w:rPr>
            </w:pPr>
          </w:p>
        </w:tc>
        <w:tc>
          <w:tcPr>
            <w:tcW w:w="877" w:type="dxa"/>
            <w:vAlign w:val="center"/>
          </w:tcPr>
          <w:p>
            <w:pPr>
              <w:spacing w:line="590" w:lineRule="exact"/>
              <w:jc w:val="center"/>
              <w:rPr>
                <w:rFonts w:ascii="仿宋_GB2312" w:hAnsi="仿宋_GB2312" w:eastAsia="仿宋_GB2312" w:cs="仿宋_GB2312"/>
                <w:color w:val="000000" w:themeColor="text1"/>
                <w:kern w:val="0"/>
                <w:szCs w:val="21"/>
                <w14:textFill>
                  <w14:solidFill>
                    <w14:schemeClr w14:val="tx1"/>
                  </w14:solidFill>
                </w14:textFill>
              </w:rPr>
            </w:pPr>
            <w:r>
              <w:rPr>
                <w:rFonts w:ascii="仿宋_GB2312" w:hAnsi="仿宋_GB2312" w:eastAsia="仿宋_GB2312" w:cs="仿宋_GB2312"/>
                <w:color w:val="000000" w:themeColor="text1"/>
                <w:kern w:val="0"/>
                <w:szCs w:val="21"/>
                <w14:textFill>
                  <w14:solidFill>
                    <w14:schemeClr w14:val="tx1"/>
                  </w14:solidFill>
                </w14:textFill>
              </w:rPr>
              <w:t>7</w:t>
            </w:r>
            <w:r>
              <w:rPr>
                <w:rFonts w:hint="eastAsia" w:ascii="仿宋_GB2312" w:hAnsi="仿宋_GB2312" w:eastAsia="仿宋_GB2312" w:cs="仿宋_GB2312"/>
                <w:color w:val="000000" w:themeColor="text1"/>
                <w:kern w:val="0"/>
                <w:szCs w:val="21"/>
                <w14:textFill>
                  <w14:solidFill>
                    <w14:schemeClr w14:val="tx1"/>
                  </w14:solidFill>
                </w14:textFill>
              </w:rPr>
              <w:t>00g</w:t>
            </w:r>
          </w:p>
        </w:tc>
        <w:tc>
          <w:tcPr>
            <w:tcW w:w="637"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600g</w:t>
            </w:r>
          </w:p>
        </w:tc>
        <w:tc>
          <w:tcPr>
            <w:tcW w:w="783"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600g</w:t>
            </w:r>
          </w:p>
        </w:tc>
        <w:tc>
          <w:tcPr>
            <w:tcW w:w="731" w:type="dxa"/>
            <w:vAlign w:val="center"/>
          </w:tcPr>
          <w:p>
            <w:pPr>
              <w:spacing w:line="590" w:lineRule="exact"/>
              <w:jc w:val="center"/>
              <w:rPr>
                <w:rFonts w:ascii="仿宋_GB2312" w:hAnsi="仿宋_GB2312" w:eastAsia="仿宋_GB2312" w:cs="仿宋_GB2312"/>
                <w:szCs w:val="21"/>
              </w:rPr>
            </w:pPr>
            <w:r>
              <w:rPr>
                <w:rFonts w:hint="eastAsia" w:ascii="仿宋_GB2312" w:hAnsi="仿宋_GB2312" w:eastAsia="仿宋_GB2312" w:cs="仿宋_GB2312"/>
                <w:kern w:val="0"/>
                <w:szCs w:val="21"/>
              </w:rPr>
              <w:t>500g</w:t>
            </w:r>
          </w:p>
        </w:tc>
        <w:tc>
          <w:tcPr>
            <w:tcW w:w="771"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500g</w:t>
            </w:r>
          </w:p>
        </w:tc>
        <w:tc>
          <w:tcPr>
            <w:tcW w:w="823" w:type="dxa"/>
            <w:vAlign w:val="center"/>
          </w:tcPr>
          <w:p>
            <w:pPr>
              <w:spacing w:line="590" w:lineRule="exact"/>
              <w:jc w:val="center"/>
              <w:rPr>
                <w:rFonts w:ascii="仿宋_GB2312" w:hAnsi="仿宋_GB2312" w:eastAsia="仿宋_GB2312" w:cs="仿宋_GB2312"/>
                <w:szCs w:val="21"/>
              </w:rPr>
            </w:pPr>
            <w:r>
              <w:rPr>
                <w:rFonts w:hint="eastAsia" w:ascii="仿宋_GB2312" w:hAnsi="仿宋_GB2312" w:eastAsia="仿宋_GB2312" w:cs="仿宋_GB2312"/>
                <w:kern w:val="0"/>
                <w:szCs w:val="21"/>
              </w:rPr>
              <w:t>400g</w:t>
            </w:r>
          </w:p>
        </w:tc>
        <w:tc>
          <w:tcPr>
            <w:tcW w:w="772" w:type="dxa"/>
            <w:vAlign w:val="center"/>
          </w:tcPr>
          <w:p>
            <w:pPr>
              <w:spacing w:line="590" w:lineRule="exact"/>
              <w:jc w:val="center"/>
              <w:rPr>
                <w:rFonts w:ascii="仿宋_GB2312" w:hAnsi="仿宋_GB2312" w:eastAsia="仿宋_GB2312" w:cs="仿宋_GB2312"/>
                <w:kern w:val="0"/>
                <w:szCs w:val="21"/>
              </w:rPr>
            </w:pPr>
          </w:p>
        </w:tc>
        <w:tc>
          <w:tcPr>
            <w:tcW w:w="823" w:type="dxa"/>
            <w:vAlign w:val="center"/>
          </w:tcPr>
          <w:p>
            <w:pPr>
              <w:spacing w:line="590" w:lineRule="exact"/>
              <w:jc w:val="center"/>
              <w:rPr>
                <w:rFonts w:ascii="仿宋_GB2312" w:hAnsi="仿宋_GB2312" w:eastAsia="仿宋_GB2312" w:cs="仿宋_GB2312"/>
                <w:kern w:val="0"/>
                <w:szCs w:val="21"/>
              </w:rPr>
            </w:pPr>
          </w:p>
        </w:tc>
      </w:tr>
    </w:tbl>
    <w:p>
      <w:pPr>
        <w:spacing w:line="590" w:lineRule="exact"/>
        <w:ind w:firstLine="320" w:firstLineChars="100"/>
        <w:rPr>
          <w:rFonts w:ascii="楷体" w:hAnsi="楷体" w:eastAsia="楷体" w:cs="楷体"/>
          <w:sz w:val="32"/>
          <w:szCs w:val="32"/>
        </w:rPr>
      </w:pPr>
      <w:r>
        <w:rPr>
          <w:rFonts w:hint="eastAsia" w:ascii="楷体" w:hAnsi="楷体" w:eastAsia="楷体" w:cs="楷体"/>
          <w:sz w:val="32"/>
          <w:szCs w:val="32"/>
        </w:rPr>
        <w:t>注: A.全能项目的器材与单项规定相同。</w:t>
      </w:r>
    </w:p>
    <w:p>
      <w:pPr>
        <w:spacing w:line="590" w:lineRule="exact"/>
        <w:ind w:firstLine="960" w:firstLineChars="300"/>
        <w:rPr>
          <w:rFonts w:ascii="楷体" w:hAnsi="楷体" w:eastAsia="楷体" w:cs="楷体"/>
          <w:sz w:val="32"/>
          <w:szCs w:val="32"/>
        </w:rPr>
      </w:pPr>
      <w:r>
        <w:rPr>
          <w:rFonts w:hint="eastAsia" w:ascii="楷体" w:hAnsi="楷体" w:eastAsia="楷体" w:cs="楷体"/>
          <w:sz w:val="32"/>
          <w:szCs w:val="32"/>
        </w:rPr>
        <w:t>B.男子五项全能第一天项目：110米栏、跳高、铅球；</w:t>
      </w:r>
    </w:p>
    <w:p>
      <w:pPr>
        <w:spacing w:line="590" w:lineRule="exact"/>
        <w:ind w:firstLine="3200" w:firstLineChars="1000"/>
        <w:rPr>
          <w:rFonts w:ascii="楷体" w:hAnsi="楷体" w:eastAsia="楷体" w:cs="楷体"/>
          <w:sz w:val="32"/>
          <w:szCs w:val="32"/>
        </w:rPr>
      </w:pPr>
      <w:r>
        <w:rPr>
          <w:rFonts w:hint="eastAsia" w:ascii="楷体" w:hAnsi="楷体" w:eastAsia="楷体" w:cs="楷体"/>
          <w:sz w:val="32"/>
          <w:szCs w:val="32"/>
        </w:rPr>
        <w:t>第二天项目：跳远、1500米。</w:t>
      </w:r>
    </w:p>
    <w:p>
      <w:pPr>
        <w:spacing w:line="590" w:lineRule="exact"/>
        <w:ind w:firstLine="960" w:firstLineChars="300"/>
        <w:rPr>
          <w:rFonts w:ascii="楷体" w:hAnsi="楷体" w:eastAsia="楷体" w:cs="楷体"/>
          <w:sz w:val="32"/>
          <w:szCs w:val="32"/>
        </w:rPr>
      </w:pPr>
      <w:r>
        <w:rPr>
          <w:rFonts w:hint="eastAsia" w:ascii="楷体" w:hAnsi="楷体" w:eastAsia="楷体" w:cs="楷体"/>
          <w:sz w:val="32"/>
          <w:szCs w:val="32"/>
        </w:rPr>
        <w:t xml:space="preserve">C.女子五项全能第一天项目：100米栏、跳高、铅球； </w:t>
      </w:r>
    </w:p>
    <w:p>
      <w:pPr>
        <w:spacing w:line="590" w:lineRule="exact"/>
        <w:ind w:firstLine="3200" w:firstLineChars="1000"/>
        <w:rPr>
          <w:rFonts w:ascii="仿宋_GB2312" w:hAnsi="仿宋_GB2312" w:eastAsia="仿宋_GB2312" w:cs="仿宋_GB2312"/>
          <w:sz w:val="32"/>
          <w:szCs w:val="32"/>
        </w:rPr>
      </w:pPr>
      <w:r>
        <w:rPr>
          <w:rFonts w:hint="eastAsia" w:ascii="楷体" w:hAnsi="楷体" w:eastAsia="楷体" w:cs="楷体"/>
          <w:sz w:val="32"/>
          <w:szCs w:val="32"/>
        </w:rPr>
        <w:t>第二天项目：跳远、800米。</w:t>
      </w:r>
    </w:p>
    <w:p>
      <w:pPr>
        <w:spacing w:line="59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（四）跨栏栏高规定（单位：米）</w:t>
      </w:r>
    </w:p>
    <w:tbl>
      <w:tblPr>
        <w:tblStyle w:val="5"/>
        <w:tblW w:w="83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1"/>
        <w:gridCol w:w="1266"/>
        <w:gridCol w:w="950"/>
        <w:gridCol w:w="1184"/>
        <w:gridCol w:w="1016"/>
        <w:gridCol w:w="1200"/>
        <w:gridCol w:w="1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1" w:type="dxa"/>
            <w:vAlign w:val="center"/>
          </w:tcPr>
          <w:p>
            <w:pPr>
              <w:spacing w:line="590" w:lineRule="exact"/>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组别</w:t>
            </w:r>
          </w:p>
        </w:tc>
        <w:tc>
          <w:tcPr>
            <w:tcW w:w="1266" w:type="dxa"/>
            <w:vAlign w:val="center"/>
          </w:tcPr>
          <w:p>
            <w:pPr>
              <w:spacing w:line="590" w:lineRule="exact"/>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项目</w:t>
            </w:r>
          </w:p>
        </w:tc>
        <w:tc>
          <w:tcPr>
            <w:tcW w:w="950" w:type="dxa"/>
            <w:vAlign w:val="center"/>
          </w:tcPr>
          <w:p>
            <w:pPr>
              <w:spacing w:line="590" w:lineRule="exact"/>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栏架数</w:t>
            </w:r>
          </w:p>
        </w:tc>
        <w:tc>
          <w:tcPr>
            <w:tcW w:w="1184" w:type="dxa"/>
            <w:vAlign w:val="center"/>
          </w:tcPr>
          <w:p>
            <w:pPr>
              <w:spacing w:line="590" w:lineRule="exact"/>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栏高</w:t>
            </w:r>
          </w:p>
        </w:tc>
        <w:tc>
          <w:tcPr>
            <w:tcW w:w="1016" w:type="dxa"/>
            <w:vAlign w:val="center"/>
          </w:tcPr>
          <w:p>
            <w:pPr>
              <w:spacing w:line="590" w:lineRule="exact"/>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起跑至第一栏</w:t>
            </w:r>
          </w:p>
        </w:tc>
        <w:tc>
          <w:tcPr>
            <w:tcW w:w="1200" w:type="dxa"/>
            <w:vAlign w:val="center"/>
          </w:tcPr>
          <w:p>
            <w:pPr>
              <w:spacing w:line="590" w:lineRule="exact"/>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栏间距</w:t>
            </w:r>
          </w:p>
        </w:tc>
        <w:tc>
          <w:tcPr>
            <w:tcW w:w="1267" w:type="dxa"/>
            <w:vAlign w:val="center"/>
          </w:tcPr>
          <w:p>
            <w:pPr>
              <w:spacing w:line="590" w:lineRule="exact"/>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最后一栏</w:t>
            </w:r>
          </w:p>
          <w:p>
            <w:pPr>
              <w:spacing w:line="590" w:lineRule="exact"/>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至终点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1491" w:type="dxa"/>
            <w:vMerge w:val="restart"/>
            <w:vAlign w:val="center"/>
          </w:tcPr>
          <w:p>
            <w:pPr>
              <w:spacing w:line="590" w:lineRule="exact"/>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男子青年组</w:t>
            </w:r>
          </w:p>
        </w:tc>
        <w:tc>
          <w:tcPr>
            <w:tcW w:w="1266"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110米栏</w:t>
            </w:r>
          </w:p>
        </w:tc>
        <w:tc>
          <w:tcPr>
            <w:tcW w:w="950"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10</w:t>
            </w:r>
          </w:p>
        </w:tc>
        <w:tc>
          <w:tcPr>
            <w:tcW w:w="1184"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0.991</w:t>
            </w:r>
          </w:p>
        </w:tc>
        <w:tc>
          <w:tcPr>
            <w:tcW w:w="1016"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13.72</w:t>
            </w:r>
          </w:p>
        </w:tc>
        <w:tc>
          <w:tcPr>
            <w:tcW w:w="1200"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9.14</w:t>
            </w:r>
          </w:p>
        </w:tc>
        <w:tc>
          <w:tcPr>
            <w:tcW w:w="1267"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14.02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1491" w:type="dxa"/>
            <w:vMerge w:val="continue"/>
            <w:vAlign w:val="center"/>
          </w:tcPr>
          <w:p>
            <w:pPr>
              <w:spacing w:line="590" w:lineRule="exact"/>
              <w:jc w:val="center"/>
              <w:rPr>
                <w:rFonts w:ascii="仿宋_GB2312" w:hAnsi="仿宋_GB2312" w:eastAsia="仿宋_GB2312" w:cs="仿宋_GB2312"/>
                <w:b/>
                <w:bCs/>
                <w:kern w:val="0"/>
                <w:szCs w:val="21"/>
              </w:rPr>
            </w:pPr>
          </w:p>
        </w:tc>
        <w:tc>
          <w:tcPr>
            <w:tcW w:w="1266"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400米栏</w:t>
            </w:r>
          </w:p>
        </w:tc>
        <w:tc>
          <w:tcPr>
            <w:tcW w:w="950"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10</w:t>
            </w:r>
          </w:p>
        </w:tc>
        <w:tc>
          <w:tcPr>
            <w:tcW w:w="1184"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0.838</w:t>
            </w:r>
          </w:p>
        </w:tc>
        <w:tc>
          <w:tcPr>
            <w:tcW w:w="1016"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45</w:t>
            </w:r>
          </w:p>
        </w:tc>
        <w:tc>
          <w:tcPr>
            <w:tcW w:w="1200"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35</w:t>
            </w:r>
          </w:p>
        </w:tc>
        <w:tc>
          <w:tcPr>
            <w:tcW w:w="1267"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1491" w:type="dxa"/>
            <w:vMerge w:val="restart"/>
            <w:vAlign w:val="center"/>
          </w:tcPr>
          <w:p>
            <w:pPr>
              <w:spacing w:line="590" w:lineRule="exact"/>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女子青年组</w:t>
            </w:r>
          </w:p>
        </w:tc>
        <w:tc>
          <w:tcPr>
            <w:tcW w:w="1266"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100米栏</w:t>
            </w:r>
          </w:p>
        </w:tc>
        <w:tc>
          <w:tcPr>
            <w:tcW w:w="950"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10</w:t>
            </w:r>
          </w:p>
        </w:tc>
        <w:tc>
          <w:tcPr>
            <w:tcW w:w="1184"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0.762</w:t>
            </w:r>
          </w:p>
        </w:tc>
        <w:tc>
          <w:tcPr>
            <w:tcW w:w="1016"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13</w:t>
            </w:r>
          </w:p>
        </w:tc>
        <w:tc>
          <w:tcPr>
            <w:tcW w:w="1200"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8.0</w:t>
            </w:r>
          </w:p>
        </w:tc>
        <w:tc>
          <w:tcPr>
            <w:tcW w:w="1267"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1491" w:type="dxa"/>
            <w:vMerge w:val="continue"/>
            <w:vAlign w:val="center"/>
          </w:tcPr>
          <w:p>
            <w:pPr>
              <w:spacing w:line="590" w:lineRule="exact"/>
              <w:jc w:val="center"/>
              <w:rPr>
                <w:rFonts w:ascii="仿宋_GB2312" w:hAnsi="仿宋_GB2312" w:eastAsia="仿宋_GB2312" w:cs="仿宋_GB2312"/>
                <w:b/>
                <w:bCs/>
                <w:kern w:val="0"/>
                <w:szCs w:val="21"/>
              </w:rPr>
            </w:pPr>
          </w:p>
        </w:tc>
        <w:tc>
          <w:tcPr>
            <w:tcW w:w="1266"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400米栏</w:t>
            </w:r>
          </w:p>
        </w:tc>
        <w:tc>
          <w:tcPr>
            <w:tcW w:w="950"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10</w:t>
            </w:r>
          </w:p>
        </w:tc>
        <w:tc>
          <w:tcPr>
            <w:tcW w:w="1184"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0.762</w:t>
            </w:r>
          </w:p>
        </w:tc>
        <w:tc>
          <w:tcPr>
            <w:tcW w:w="1016"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45</w:t>
            </w:r>
          </w:p>
        </w:tc>
        <w:tc>
          <w:tcPr>
            <w:tcW w:w="1200"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35</w:t>
            </w:r>
          </w:p>
        </w:tc>
        <w:tc>
          <w:tcPr>
            <w:tcW w:w="1267"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1491" w:type="dxa"/>
            <w:vMerge w:val="restart"/>
            <w:vAlign w:val="center"/>
          </w:tcPr>
          <w:p>
            <w:pPr>
              <w:spacing w:line="590" w:lineRule="exact"/>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男子甲组</w:t>
            </w:r>
          </w:p>
        </w:tc>
        <w:tc>
          <w:tcPr>
            <w:tcW w:w="1266"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110米栏</w:t>
            </w:r>
          </w:p>
        </w:tc>
        <w:tc>
          <w:tcPr>
            <w:tcW w:w="950"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10</w:t>
            </w:r>
          </w:p>
        </w:tc>
        <w:tc>
          <w:tcPr>
            <w:tcW w:w="1184"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0.914</w:t>
            </w:r>
          </w:p>
        </w:tc>
        <w:tc>
          <w:tcPr>
            <w:tcW w:w="1016"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13.72</w:t>
            </w:r>
          </w:p>
        </w:tc>
        <w:tc>
          <w:tcPr>
            <w:tcW w:w="1200"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8.7</w:t>
            </w:r>
          </w:p>
        </w:tc>
        <w:tc>
          <w:tcPr>
            <w:tcW w:w="1267"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17.98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491" w:type="dxa"/>
            <w:vMerge w:val="continue"/>
            <w:vAlign w:val="center"/>
          </w:tcPr>
          <w:p>
            <w:pPr>
              <w:spacing w:line="590" w:lineRule="exact"/>
              <w:jc w:val="center"/>
              <w:rPr>
                <w:rFonts w:ascii="仿宋_GB2312" w:hAnsi="仿宋_GB2312" w:eastAsia="仿宋_GB2312" w:cs="仿宋_GB2312"/>
                <w:b/>
                <w:bCs/>
                <w:kern w:val="0"/>
                <w:szCs w:val="21"/>
              </w:rPr>
            </w:pPr>
          </w:p>
        </w:tc>
        <w:tc>
          <w:tcPr>
            <w:tcW w:w="1266"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400米栏</w:t>
            </w:r>
          </w:p>
        </w:tc>
        <w:tc>
          <w:tcPr>
            <w:tcW w:w="950"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10</w:t>
            </w:r>
          </w:p>
        </w:tc>
        <w:tc>
          <w:tcPr>
            <w:tcW w:w="1184"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0.762</w:t>
            </w:r>
          </w:p>
        </w:tc>
        <w:tc>
          <w:tcPr>
            <w:tcW w:w="1016"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45</w:t>
            </w:r>
          </w:p>
        </w:tc>
        <w:tc>
          <w:tcPr>
            <w:tcW w:w="1200"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35</w:t>
            </w:r>
          </w:p>
        </w:tc>
        <w:tc>
          <w:tcPr>
            <w:tcW w:w="1267"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1491" w:type="dxa"/>
            <w:vMerge w:val="restart"/>
            <w:vAlign w:val="center"/>
          </w:tcPr>
          <w:p>
            <w:pPr>
              <w:spacing w:line="590" w:lineRule="exact"/>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女子甲组</w:t>
            </w:r>
          </w:p>
        </w:tc>
        <w:tc>
          <w:tcPr>
            <w:tcW w:w="1266"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100米栏</w:t>
            </w:r>
          </w:p>
        </w:tc>
        <w:tc>
          <w:tcPr>
            <w:tcW w:w="950"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10</w:t>
            </w:r>
          </w:p>
        </w:tc>
        <w:tc>
          <w:tcPr>
            <w:tcW w:w="1184"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0.762</w:t>
            </w:r>
          </w:p>
        </w:tc>
        <w:tc>
          <w:tcPr>
            <w:tcW w:w="1016"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13</w:t>
            </w:r>
          </w:p>
        </w:tc>
        <w:tc>
          <w:tcPr>
            <w:tcW w:w="1200"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8.0</w:t>
            </w:r>
          </w:p>
        </w:tc>
        <w:tc>
          <w:tcPr>
            <w:tcW w:w="1267"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1491" w:type="dxa"/>
            <w:vMerge w:val="continue"/>
            <w:vAlign w:val="center"/>
          </w:tcPr>
          <w:p>
            <w:pPr>
              <w:spacing w:line="590" w:lineRule="exact"/>
              <w:jc w:val="center"/>
              <w:rPr>
                <w:rFonts w:ascii="仿宋_GB2312" w:hAnsi="仿宋_GB2312" w:eastAsia="仿宋_GB2312" w:cs="仿宋_GB2312"/>
                <w:b/>
                <w:bCs/>
                <w:kern w:val="0"/>
                <w:szCs w:val="21"/>
              </w:rPr>
            </w:pPr>
          </w:p>
        </w:tc>
        <w:tc>
          <w:tcPr>
            <w:tcW w:w="1266"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400米栏</w:t>
            </w:r>
          </w:p>
        </w:tc>
        <w:tc>
          <w:tcPr>
            <w:tcW w:w="950"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10</w:t>
            </w:r>
          </w:p>
        </w:tc>
        <w:tc>
          <w:tcPr>
            <w:tcW w:w="1184"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0.762</w:t>
            </w:r>
          </w:p>
        </w:tc>
        <w:tc>
          <w:tcPr>
            <w:tcW w:w="1016"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45</w:t>
            </w:r>
          </w:p>
        </w:tc>
        <w:tc>
          <w:tcPr>
            <w:tcW w:w="1200"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35</w:t>
            </w:r>
          </w:p>
        </w:tc>
        <w:tc>
          <w:tcPr>
            <w:tcW w:w="1267"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491" w:type="dxa"/>
            <w:vAlign w:val="center"/>
          </w:tcPr>
          <w:p>
            <w:pPr>
              <w:spacing w:line="590" w:lineRule="exact"/>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男子乙组</w:t>
            </w:r>
          </w:p>
        </w:tc>
        <w:tc>
          <w:tcPr>
            <w:tcW w:w="1266"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110米栏</w:t>
            </w:r>
          </w:p>
        </w:tc>
        <w:tc>
          <w:tcPr>
            <w:tcW w:w="950"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10</w:t>
            </w:r>
          </w:p>
        </w:tc>
        <w:tc>
          <w:tcPr>
            <w:tcW w:w="1184"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0.838</w:t>
            </w:r>
          </w:p>
        </w:tc>
        <w:tc>
          <w:tcPr>
            <w:tcW w:w="1016"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13.72</w:t>
            </w:r>
          </w:p>
        </w:tc>
        <w:tc>
          <w:tcPr>
            <w:tcW w:w="1200"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8.5</w:t>
            </w:r>
          </w:p>
        </w:tc>
        <w:tc>
          <w:tcPr>
            <w:tcW w:w="1267"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19.78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491" w:type="dxa"/>
            <w:vAlign w:val="center"/>
          </w:tcPr>
          <w:p>
            <w:pPr>
              <w:spacing w:line="590" w:lineRule="exact"/>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女子乙组</w:t>
            </w:r>
          </w:p>
        </w:tc>
        <w:tc>
          <w:tcPr>
            <w:tcW w:w="1266"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100米栏</w:t>
            </w:r>
          </w:p>
        </w:tc>
        <w:tc>
          <w:tcPr>
            <w:tcW w:w="950"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10</w:t>
            </w:r>
          </w:p>
        </w:tc>
        <w:tc>
          <w:tcPr>
            <w:tcW w:w="1184"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0.762</w:t>
            </w:r>
          </w:p>
        </w:tc>
        <w:tc>
          <w:tcPr>
            <w:tcW w:w="1016"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13</w:t>
            </w:r>
          </w:p>
        </w:tc>
        <w:tc>
          <w:tcPr>
            <w:tcW w:w="1200"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7.5</w:t>
            </w:r>
          </w:p>
        </w:tc>
        <w:tc>
          <w:tcPr>
            <w:tcW w:w="1267" w:type="dxa"/>
            <w:vAlign w:val="center"/>
          </w:tcPr>
          <w:p>
            <w:pPr>
              <w:spacing w:line="59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19.5</w:t>
            </w:r>
          </w:p>
        </w:tc>
      </w:tr>
    </w:tbl>
    <w:p>
      <w:pPr>
        <w:spacing w:line="590" w:lineRule="exact"/>
        <w:ind w:left="638" w:leftChars="304"/>
        <w:rPr>
          <w:rFonts w:ascii="仿宋_GB2312" w:hAnsi="仿宋_GB2312" w:eastAsia="楷体" w:cs="仿宋_GB2312"/>
          <w:sz w:val="32"/>
          <w:szCs w:val="32"/>
        </w:rPr>
      </w:pPr>
      <w:r>
        <w:rPr>
          <w:rFonts w:hint="eastAsia" w:ascii="楷体" w:hAnsi="楷体" w:eastAsia="楷体" w:cs="楷体"/>
          <w:sz w:val="32"/>
          <w:szCs w:val="32"/>
        </w:rPr>
        <w:t>注：需要更改栏高、栏距可在技术会议上提出更改。</w:t>
      </w:r>
    </w:p>
    <w:p>
      <w:pPr>
        <w:spacing w:line="590" w:lineRule="exact"/>
        <w:ind w:left="638" w:leftChars="304"/>
        <w:rPr>
          <w:rFonts w:ascii="仿宋_GB2312" w:hAnsi="仿宋_GB2312" w:eastAsia="仿宋_GB2312" w:cs="仿宋_GB2312"/>
          <w:sz w:val="32"/>
          <w:szCs w:val="32"/>
        </w:rPr>
      </w:pPr>
      <w:r>
        <w:rPr>
          <w:rFonts w:hint="eastAsia" w:ascii="仿宋_GB2312" w:hAnsi="仿宋_GB2312" w:eastAsia="仿宋_GB2312" w:cs="仿宋_GB2312"/>
          <w:sz w:val="32"/>
          <w:szCs w:val="32"/>
        </w:rPr>
        <w:t>（五）撑杆跳高的撑杆需自备。</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（六）运动员号码布由赛会统一提供，具体号码待报名资审结束后，以《补充通知》方式统一公布。</w:t>
      </w:r>
    </w:p>
    <w:p>
      <w:pPr>
        <w:autoSpaceDE w:val="0"/>
        <w:autoSpaceDN w:val="0"/>
        <w:adjustRightInd w:val="0"/>
        <w:spacing w:line="580" w:lineRule="exact"/>
        <w:ind w:firstLine="640" w:firstLineChars="200"/>
        <w:textAlignment w:val="baseline"/>
        <w:rPr>
          <w:rFonts w:ascii="黑体" w:hAnsi="黑体" w:eastAsia="黑体" w:cs="仿宋"/>
          <w:sz w:val="32"/>
          <w:szCs w:val="32"/>
        </w:rPr>
      </w:pPr>
      <w:r>
        <w:rPr>
          <w:rFonts w:hint="eastAsia" w:ascii="黑体" w:hAnsi="黑体" w:eastAsia="黑体" w:cs="仿宋"/>
          <w:sz w:val="32"/>
          <w:szCs w:val="32"/>
        </w:rPr>
        <w:t>六、录取名次和计分办法</w:t>
      </w:r>
    </w:p>
    <w:p>
      <w:pPr>
        <w:spacing w:line="590" w:lineRule="exact"/>
        <w:ind w:firstLine="596" w:firstLineChars="200"/>
        <w:rPr>
          <w:rFonts w:ascii="仿宋_GB2312" w:hAnsi="仿宋_GB2312" w:eastAsia="仿宋_GB2312" w:cs="仿宋_GB2312"/>
          <w:spacing w:val="-11"/>
          <w:sz w:val="32"/>
          <w:szCs w:val="32"/>
        </w:rPr>
      </w:pPr>
      <w:r>
        <w:rPr>
          <w:rFonts w:hint="eastAsia" w:ascii="仿宋_GB2312" w:hAnsi="仿宋_GB2312" w:eastAsia="仿宋_GB2312" w:cs="仿宋_GB2312"/>
          <w:spacing w:val="-11"/>
          <w:sz w:val="32"/>
          <w:szCs w:val="32"/>
        </w:rPr>
        <w:t>（一）各单项比赛均录取前八名，不足9人或9队则按减一办法录取名次，报名人数不足3人的取消该项目比赛。按9、7、6、5、4、3、2、1计分，接力项目和全能项目双倍计分，破纪录加分按总则规定执行。</w:t>
      </w:r>
    </w:p>
    <w:p>
      <w:pPr>
        <w:spacing w:line="590" w:lineRule="exact"/>
        <w:ind w:firstLine="596" w:firstLineChars="200"/>
        <w:rPr>
          <w:rFonts w:ascii="仿宋_GB2312" w:hAnsi="仿宋_GB2312" w:eastAsia="仿宋_GB2312" w:cs="仿宋_GB2312"/>
          <w:spacing w:val="-11"/>
          <w:sz w:val="32"/>
          <w:szCs w:val="32"/>
        </w:rPr>
      </w:pPr>
      <w:r>
        <w:rPr>
          <w:rFonts w:hint="eastAsia" w:ascii="仿宋_GB2312" w:hAnsi="仿宋_GB2312" w:eastAsia="仿宋_GB2312" w:cs="仿宋_GB2312"/>
          <w:spacing w:val="-11"/>
          <w:sz w:val="32"/>
          <w:szCs w:val="32"/>
        </w:rPr>
        <w:t>（二）大会设体育道德风尚奖，评选办法和要求按有关规定执行。</w:t>
      </w:r>
    </w:p>
    <w:p>
      <w:pPr>
        <w:autoSpaceDE w:val="0"/>
        <w:autoSpaceDN w:val="0"/>
        <w:adjustRightInd w:val="0"/>
        <w:spacing w:line="580" w:lineRule="exact"/>
        <w:ind w:firstLine="640" w:firstLineChars="200"/>
        <w:textAlignment w:val="baseline"/>
        <w:rPr>
          <w:rFonts w:ascii="黑体" w:hAnsi="黑体" w:eastAsia="黑体" w:cs="仿宋"/>
          <w:sz w:val="32"/>
          <w:szCs w:val="32"/>
        </w:rPr>
      </w:pPr>
      <w:r>
        <w:rPr>
          <w:rFonts w:hint="eastAsia" w:ascii="黑体" w:hAnsi="黑体" w:eastAsia="黑体" w:cs="仿宋"/>
          <w:sz w:val="32"/>
          <w:szCs w:val="32"/>
        </w:rPr>
        <w:t>七、报名办法</w:t>
      </w:r>
    </w:p>
    <w:p>
      <w:pPr>
        <w:spacing w:line="590" w:lineRule="exact"/>
        <w:ind w:firstLine="596" w:firstLineChars="200"/>
        <w:rPr>
          <w:rFonts w:ascii="仿宋_GB2312" w:hAnsi="仿宋_GB2312" w:eastAsia="仿宋_GB2312" w:cs="仿宋_GB2312"/>
          <w:spacing w:val="-11"/>
          <w:sz w:val="32"/>
          <w:szCs w:val="32"/>
        </w:rPr>
      </w:pPr>
      <w:r>
        <w:rPr>
          <w:rFonts w:hint="eastAsia" w:ascii="仿宋_GB2312" w:hAnsi="仿宋_GB2312" w:eastAsia="仿宋_GB2312" w:cs="仿宋_GB2312"/>
          <w:spacing w:val="-11"/>
          <w:sz w:val="32"/>
          <w:szCs w:val="32"/>
        </w:rPr>
        <w:t>（一）各单位将报名表打印并加盖单位公章于赛前40天报市体育局竞技处，同时发送电子版到电子邮箱：xm2023＠qq.com，逾期不予受理。</w:t>
      </w:r>
    </w:p>
    <w:p>
      <w:pPr>
        <w:spacing w:line="590" w:lineRule="exact"/>
        <w:ind w:firstLine="596" w:firstLineChars="200"/>
        <w:rPr>
          <w:rFonts w:ascii="仿宋_GB2312" w:hAnsi="仿宋_GB2312" w:eastAsia="仿宋_GB2312" w:cs="仿宋_GB2312"/>
          <w:spacing w:val="-11"/>
          <w:sz w:val="32"/>
          <w:szCs w:val="32"/>
        </w:rPr>
      </w:pPr>
      <w:r>
        <w:rPr>
          <w:rFonts w:hint="eastAsia" w:ascii="仿宋_GB2312" w:hAnsi="仿宋_GB2312" w:eastAsia="仿宋_GB2312" w:cs="仿宋_GB2312"/>
          <w:spacing w:val="-11"/>
          <w:sz w:val="32"/>
          <w:szCs w:val="32"/>
        </w:rPr>
        <w:t>报名地址：市体育局11楼市运会筹备办。</w:t>
      </w:r>
    </w:p>
    <w:p>
      <w:pPr>
        <w:spacing w:line="590" w:lineRule="exact"/>
        <w:ind w:firstLine="596" w:firstLineChars="200"/>
        <w:rPr>
          <w:rFonts w:ascii="仿宋_GB2312" w:hAnsi="仿宋_GB2312" w:eastAsia="仿宋_GB2312" w:cs="仿宋_GB2312"/>
          <w:color w:val="FF0000"/>
          <w:spacing w:val="-11"/>
          <w:sz w:val="32"/>
          <w:szCs w:val="32"/>
        </w:rPr>
      </w:pPr>
      <w:r>
        <w:rPr>
          <w:rFonts w:hint="eastAsia" w:ascii="仿宋_GB2312" w:hAnsi="仿宋_GB2312" w:eastAsia="仿宋_GB2312" w:cs="仿宋_GB2312"/>
          <w:spacing w:val="-11"/>
          <w:sz w:val="32"/>
          <w:szCs w:val="32"/>
        </w:rPr>
        <w:t>联系电话：5121339，联系人：吴先生，邮编：361012。</w:t>
      </w:r>
    </w:p>
    <w:p>
      <w:pPr>
        <w:spacing w:line="590" w:lineRule="exact"/>
        <w:ind w:firstLine="596" w:firstLineChars="200"/>
        <w:rPr>
          <w:rFonts w:ascii="仿宋_GB2312" w:hAnsi="仿宋_GB2312" w:eastAsia="仿宋_GB2312" w:cs="仿宋_GB2312"/>
          <w:spacing w:val="-11"/>
          <w:sz w:val="32"/>
          <w:szCs w:val="32"/>
        </w:rPr>
      </w:pPr>
      <w:r>
        <w:rPr>
          <w:rFonts w:hint="eastAsia" w:ascii="仿宋_GB2312" w:hAnsi="仿宋_GB2312" w:eastAsia="仿宋_GB2312" w:cs="仿宋_GB2312"/>
          <w:spacing w:val="-11"/>
          <w:sz w:val="32"/>
          <w:szCs w:val="32"/>
        </w:rPr>
        <w:t>（二）报名时需携带材料：</w:t>
      </w:r>
    </w:p>
    <w:p>
      <w:pPr>
        <w:spacing w:line="590" w:lineRule="exact"/>
        <w:ind w:firstLine="596" w:firstLineChars="200"/>
        <w:rPr>
          <w:rFonts w:ascii="仿宋_GB2312" w:hAnsi="仿宋_GB2312" w:eastAsia="仿宋_GB2312" w:cs="仿宋_GB2312"/>
          <w:spacing w:val="-11"/>
          <w:sz w:val="32"/>
          <w:szCs w:val="32"/>
        </w:rPr>
      </w:pPr>
      <w:r>
        <w:rPr>
          <w:rFonts w:hint="eastAsia" w:ascii="仿宋_GB2312" w:hAnsi="仿宋_GB2312" w:eastAsia="仿宋_GB2312" w:cs="仿宋_GB2312"/>
          <w:spacing w:val="-11"/>
          <w:sz w:val="32"/>
          <w:szCs w:val="32"/>
        </w:rPr>
        <w:t>需携带二代身份证（或户口本）和学籍证明原件及其复印件，和近期电子版免冠彩色照片一份。</w:t>
      </w:r>
    </w:p>
    <w:p>
      <w:pPr>
        <w:spacing w:line="590" w:lineRule="exact"/>
        <w:ind w:firstLine="596" w:firstLineChars="200"/>
        <w:rPr>
          <w:rFonts w:ascii="黑体" w:hAnsi="黑体" w:eastAsia="黑体" w:cs="黑体"/>
          <w:bCs/>
          <w:spacing w:val="-11"/>
          <w:sz w:val="32"/>
          <w:szCs w:val="32"/>
        </w:rPr>
      </w:pPr>
      <w:r>
        <w:rPr>
          <w:rFonts w:hint="eastAsia" w:ascii="黑体" w:hAnsi="黑体" w:eastAsia="黑体" w:cs="黑体"/>
          <w:bCs/>
          <w:spacing w:val="-11"/>
          <w:sz w:val="32"/>
          <w:szCs w:val="32"/>
        </w:rPr>
        <w:t>八、附则</w:t>
      </w:r>
    </w:p>
    <w:p>
      <w:pPr>
        <w:spacing w:line="590" w:lineRule="exact"/>
        <w:ind w:firstLine="596" w:firstLineChars="200"/>
        <w:rPr>
          <w:rFonts w:ascii="仿宋_GB2312" w:hAnsi="仿宋_GB2312" w:eastAsia="仿宋_GB2312" w:cs="仿宋_GB2312"/>
          <w:bCs/>
          <w:spacing w:val="-11"/>
          <w:sz w:val="32"/>
          <w:szCs w:val="32"/>
        </w:rPr>
      </w:pPr>
      <w:r>
        <w:rPr>
          <w:rFonts w:hint="eastAsia" w:ascii="仿宋_GB2312" w:hAnsi="仿宋_GB2312" w:eastAsia="仿宋_GB2312" w:cs="仿宋_GB2312"/>
          <w:bCs/>
          <w:spacing w:val="-11"/>
          <w:sz w:val="32"/>
          <w:szCs w:val="32"/>
        </w:rPr>
        <w:t>本竞赛规程解释权属厦门市第二十一届运动会组委会，未尽事宜另行通知。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C16F54"/>
    <w:multiLevelType w:val="singleLevel"/>
    <w:tmpl w:val="A8C16F54"/>
    <w:lvl w:ilvl="0" w:tentative="0">
      <w:start w:val="1"/>
      <w:numFmt w:val="chineseCounting"/>
      <w:suff w:val="nothing"/>
      <w:lvlText w:val="（%1）"/>
      <w:lvlJc w:val="left"/>
      <w:rPr>
        <w:rFonts w:hint="eastAsia"/>
      </w:rPr>
    </w:lvl>
  </w:abstractNum>
  <w:abstractNum w:abstractNumId="1">
    <w:nsid w:val="2590FB13"/>
    <w:multiLevelType w:val="singleLevel"/>
    <w:tmpl w:val="2590FB13"/>
    <w:lvl w:ilvl="0" w:tentative="0">
      <w:start w:val="4"/>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RkNTdlMGE4Njk5MDE1OWFmMjA0MjllYmU3NTlhZjYifQ=="/>
  </w:docVars>
  <w:rsids>
    <w:rsidRoot w:val="00DF17C0"/>
    <w:rsid w:val="00033BD5"/>
    <w:rsid w:val="00120E30"/>
    <w:rsid w:val="0014115B"/>
    <w:rsid w:val="001E1DF5"/>
    <w:rsid w:val="002749F0"/>
    <w:rsid w:val="002872D2"/>
    <w:rsid w:val="003E3D6B"/>
    <w:rsid w:val="003E475E"/>
    <w:rsid w:val="004035A1"/>
    <w:rsid w:val="004110F3"/>
    <w:rsid w:val="00465474"/>
    <w:rsid w:val="004952E9"/>
    <w:rsid w:val="004975A2"/>
    <w:rsid w:val="004D07A5"/>
    <w:rsid w:val="005100C1"/>
    <w:rsid w:val="00583075"/>
    <w:rsid w:val="005F6C77"/>
    <w:rsid w:val="006169AC"/>
    <w:rsid w:val="006F0E1D"/>
    <w:rsid w:val="00727D0D"/>
    <w:rsid w:val="00755762"/>
    <w:rsid w:val="00865CAD"/>
    <w:rsid w:val="008D04CD"/>
    <w:rsid w:val="008D49D2"/>
    <w:rsid w:val="00917D21"/>
    <w:rsid w:val="00A32247"/>
    <w:rsid w:val="00A93118"/>
    <w:rsid w:val="00AA1B5D"/>
    <w:rsid w:val="00AF77D8"/>
    <w:rsid w:val="00B01AFE"/>
    <w:rsid w:val="00B34036"/>
    <w:rsid w:val="00B44E03"/>
    <w:rsid w:val="00B674C7"/>
    <w:rsid w:val="00BF12B6"/>
    <w:rsid w:val="00BF616C"/>
    <w:rsid w:val="00C21C76"/>
    <w:rsid w:val="00C710A5"/>
    <w:rsid w:val="00C858B2"/>
    <w:rsid w:val="00D14CC1"/>
    <w:rsid w:val="00D14EC1"/>
    <w:rsid w:val="00D2659A"/>
    <w:rsid w:val="00D91423"/>
    <w:rsid w:val="00D94D6D"/>
    <w:rsid w:val="00DC68EA"/>
    <w:rsid w:val="00DE4B7B"/>
    <w:rsid w:val="00DF17C0"/>
    <w:rsid w:val="00F104FE"/>
    <w:rsid w:val="00F84C8D"/>
    <w:rsid w:val="00F9710C"/>
    <w:rsid w:val="00FB481F"/>
    <w:rsid w:val="012D6A58"/>
    <w:rsid w:val="06AB431A"/>
    <w:rsid w:val="08794E0F"/>
    <w:rsid w:val="0CA03242"/>
    <w:rsid w:val="0CF769FC"/>
    <w:rsid w:val="0D7144DE"/>
    <w:rsid w:val="0EED2059"/>
    <w:rsid w:val="1010027A"/>
    <w:rsid w:val="10B63FE7"/>
    <w:rsid w:val="12310E08"/>
    <w:rsid w:val="14397409"/>
    <w:rsid w:val="184D5CDD"/>
    <w:rsid w:val="187E29B4"/>
    <w:rsid w:val="18ED0069"/>
    <w:rsid w:val="19A5109C"/>
    <w:rsid w:val="1F1857F2"/>
    <w:rsid w:val="21CE5C2E"/>
    <w:rsid w:val="228C57DF"/>
    <w:rsid w:val="24B61B6D"/>
    <w:rsid w:val="26CF7759"/>
    <w:rsid w:val="2A1F3F1F"/>
    <w:rsid w:val="2E616BFD"/>
    <w:rsid w:val="32CC7242"/>
    <w:rsid w:val="33323201"/>
    <w:rsid w:val="345A687E"/>
    <w:rsid w:val="37C30C14"/>
    <w:rsid w:val="3C591493"/>
    <w:rsid w:val="3F2006FA"/>
    <w:rsid w:val="3F584763"/>
    <w:rsid w:val="3F7139C1"/>
    <w:rsid w:val="3F9B7E7B"/>
    <w:rsid w:val="45082800"/>
    <w:rsid w:val="460D52C5"/>
    <w:rsid w:val="47CD15D2"/>
    <w:rsid w:val="4B681F29"/>
    <w:rsid w:val="4E13502B"/>
    <w:rsid w:val="4E390F2A"/>
    <w:rsid w:val="4F807E4C"/>
    <w:rsid w:val="4FBE4C49"/>
    <w:rsid w:val="55A442BA"/>
    <w:rsid w:val="55CE4063"/>
    <w:rsid w:val="57E42E48"/>
    <w:rsid w:val="5B94176C"/>
    <w:rsid w:val="5BFEB65C"/>
    <w:rsid w:val="5CF43EDB"/>
    <w:rsid w:val="5D404C8B"/>
    <w:rsid w:val="5EB75268"/>
    <w:rsid w:val="5EFFA503"/>
    <w:rsid w:val="68F15212"/>
    <w:rsid w:val="68FE76B4"/>
    <w:rsid w:val="698E3A2E"/>
    <w:rsid w:val="6A4D3246"/>
    <w:rsid w:val="701F77EC"/>
    <w:rsid w:val="714A76D4"/>
    <w:rsid w:val="71F6730D"/>
    <w:rsid w:val="75656D39"/>
    <w:rsid w:val="78A261F5"/>
    <w:rsid w:val="7B6F6906"/>
    <w:rsid w:val="7CF968FD"/>
    <w:rsid w:val="7DFD3ADD"/>
    <w:rsid w:val="7E9FAC10"/>
    <w:rsid w:val="9DF54BD9"/>
    <w:rsid w:val="9E9D70DC"/>
    <w:rsid w:val="9FBFA6DB"/>
    <w:rsid w:val="AFAE0239"/>
    <w:rsid w:val="BF3EBF6E"/>
    <w:rsid w:val="BF6E8777"/>
    <w:rsid w:val="DD56C99A"/>
    <w:rsid w:val="DFF993EA"/>
    <w:rsid w:val="E6CF63B3"/>
    <w:rsid w:val="ECADC99A"/>
    <w:rsid w:val="EDF3EB11"/>
    <w:rsid w:val="EFDF2A74"/>
    <w:rsid w:val="F3AB675E"/>
    <w:rsid w:val="F4BF07BF"/>
    <w:rsid w:val="FFCF09CF"/>
    <w:rsid w:val="FFD8748E"/>
    <w:rsid w:val="FFEDB2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rFonts w:ascii="Times New Roman" w:hAnsi="Times New Roman" w:eastAsia="宋体" w:cs="Times New Roman"/>
      <w:sz w:val="18"/>
      <w:szCs w:val="18"/>
    </w:rPr>
  </w:style>
  <w:style w:type="character" w:customStyle="1" w:styleId="8">
    <w:name w:val="页脚 字符"/>
    <w:basedOn w:val="6"/>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1781</Words>
  <Characters>2226</Characters>
  <Lines>17</Lines>
  <Paragraphs>4</Paragraphs>
  <TotalTime>15</TotalTime>
  <ScaleCrop>false</ScaleCrop>
  <LinksUpToDate>false</LinksUpToDate>
  <CharactersWithSpaces>2237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2023-03-11T02:40:00Z</dcterms:created>
  <dc:creator>user</dc:creator>
  <cp:lastModifiedBy>wy</cp:lastModifiedBy>
  <cp:lastPrinted>2023-03-10T17:09:00Z</cp:lastPrinted>
  <dcterms:modified xsi:type="dcterms:W3CDTF">2023-04-23T03:24:20Z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4CFF1E8D73FA43DBB2546BE9C9D84EA3_13</vt:lpwstr>
  </property>
</Properties>
</file>