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诚信申报承诺书</w:t>
      </w:r>
    </w:p>
    <w:p>
      <w:pPr>
        <w:rPr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596"/>
        <w:gridCol w:w="777"/>
        <w:gridCol w:w="614"/>
        <w:gridCol w:w="2359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highlight w:val="none"/>
                <w:lang w:eastAsia="zh-CN"/>
              </w:rPr>
              <w:t>申报人姓名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  <w:t>拟申报资格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72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  <w:highlight w:val="none"/>
              </w:rPr>
              <w:t>诺</w:t>
            </w: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Courier New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</w:tcMar>
            <w:vAlign w:val="top"/>
          </w:tcPr>
          <w:p>
            <w:pPr>
              <w:adjustRightInd w:val="0"/>
              <w:snapToGrid w:val="0"/>
              <w:ind w:firstLine="640" w:firstLineChars="200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本人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所填报的学历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学位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信息、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专业技术职务任职资格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、工作经历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、学习培训经历、各类业绩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等所有专业技术资格申报材料真实有效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  <w:t>本人不</w:t>
            </w: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highlight w:val="none"/>
              </w:rPr>
              <w:t>存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6"/>
                <w:highlight w:val="none"/>
              </w:rPr>
              <w:t>在反兴奋剂工作规定的不当行为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本人提交的学术成果符合学术道德规范。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 w:firstLineChars="200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四、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如有弄虚作假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、学术不端行为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，本人愿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承担相应后果</w:t>
            </w:r>
            <w:r>
              <w:rPr>
                <w:rFonts w:hint="eastAsia" w:ascii="仿宋" w:hAnsi="仿宋" w:eastAsia="仿宋" w:cs="仿宋"/>
                <w:sz w:val="32"/>
                <w:szCs w:val="40"/>
                <w:highlight w:val="none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ind w:firstLine="640" w:firstLineChars="200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          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申报人签字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B914C"/>
    <w:multiLevelType w:val="singleLevel"/>
    <w:tmpl w:val="F37B91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3486"/>
    <w:rsid w:val="7F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2024-03-25T10:17:00Z</dcterms:created>
  <dc:creator>wy</dc:creator>
  <cp:lastModifiedBy>wy</cp:lastModifiedBy>
  <dcterms:modified xsi:type="dcterms:W3CDTF">2024-03-25T10:17:22Z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3BC2AFF19416D1B19EDE00660516772B_41</vt:lpwstr>
  </property>
</Properties>
</file>